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</w:p>
    <w:p>
      <w:pPr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1326"/>
        <w:tblOverlap w:val="never"/>
        <w:tblW w:w="13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06"/>
        <w:gridCol w:w="1390"/>
        <w:gridCol w:w="1888"/>
        <w:gridCol w:w="1331"/>
        <w:gridCol w:w="1083"/>
        <w:gridCol w:w="1083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4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现任职务职级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9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综合研究</w:t>
            </w:r>
          </w:p>
        </w:tc>
        <w:tc>
          <w:tcPr>
            <w:tcW w:w="139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0910100213</w:t>
            </w: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刘正</w:t>
            </w:r>
          </w:p>
        </w:tc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汉族</w:t>
            </w:r>
          </w:p>
        </w:tc>
        <w:tc>
          <w:tcPr>
            <w:tcW w:w="43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国家税务局六安经济技术开发区税务局四级主办</w:t>
            </w:r>
          </w:p>
        </w:tc>
      </w:tr>
    </w:tbl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安徽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省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人民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政府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发展研究中心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2022年度公开遴选公务员拟遴选人选名单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rPr>
          <w:rFonts w:hint="default" w:eastAsia="仿宋_GB2312"/>
          <w:sz w:val="32"/>
          <w:szCs w:val="32"/>
        </w:rPr>
      </w:pPr>
    </w:p>
    <w:p>
      <w:pPr>
        <w:spacing w:beforeLines="0" w:afterLines="0"/>
        <w:ind w:firstLine="4812" w:firstLineChars="1504"/>
        <w:rPr>
          <w:rFonts w:hint="eastAsia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NTlkZTdmZjdkODVjMDUwZDBiNDQ5ZjFhMjk0OTAifQ=="/>
  </w:docVars>
  <w:rsids>
    <w:rsidRoot w:val="3C664D52"/>
    <w:rsid w:val="00F8343A"/>
    <w:rsid w:val="041A2F36"/>
    <w:rsid w:val="07722D1D"/>
    <w:rsid w:val="0F95DDA8"/>
    <w:rsid w:val="12FF7955"/>
    <w:rsid w:val="207D6683"/>
    <w:rsid w:val="28E24001"/>
    <w:rsid w:val="29E8590A"/>
    <w:rsid w:val="34362BC5"/>
    <w:rsid w:val="362B0169"/>
    <w:rsid w:val="3F9FFB5E"/>
    <w:rsid w:val="3FF73A34"/>
    <w:rsid w:val="455453DB"/>
    <w:rsid w:val="4A0A0252"/>
    <w:rsid w:val="4F4E4E0F"/>
    <w:rsid w:val="4FAFC3A2"/>
    <w:rsid w:val="60C50CA9"/>
    <w:rsid w:val="66204630"/>
    <w:rsid w:val="67B7AFF1"/>
    <w:rsid w:val="69771559"/>
    <w:rsid w:val="757F5E89"/>
    <w:rsid w:val="777B35C5"/>
    <w:rsid w:val="79D86C97"/>
    <w:rsid w:val="7A5944E4"/>
    <w:rsid w:val="7B901B3E"/>
    <w:rsid w:val="7BBB2CDA"/>
    <w:rsid w:val="7DC0487A"/>
    <w:rsid w:val="7ED60ACA"/>
    <w:rsid w:val="7F5E8C0D"/>
    <w:rsid w:val="9FBF8A84"/>
    <w:rsid w:val="D3BF5A71"/>
    <w:rsid w:val="F3FB1D00"/>
    <w:rsid w:val="F97F68B2"/>
    <w:rsid w:val="FB5BE7BB"/>
    <w:rsid w:val="FBBF11AF"/>
    <w:rsid w:val="FCE7C3BD"/>
    <w:rsid w:val="FF6D08A8"/>
    <w:rsid w:val="FF9EC5A7"/>
    <w:rsid w:val="FFEFEE97"/>
    <w:rsid w:val="FF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396</Characters>
  <Lines>0</Lines>
  <Paragraphs>0</Paragraphs>
  <TotalTime>8</TotalTime>
  <ScaleCrop>false</ScaleCrop>
  <LinksUpToDate>false</LinksUpToDate>
  <CharactersWithSpaces>406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2019-10-09T09:14:00Z</dcterms:created>
  <dc:creator>邹纪胜</dc:creator>
  <cp:lastModifiedBy>李静雅sgs</cp:lastModifiedBy>
  <cp:lastPrinted>2023-01-19T01:56:00Z</cp:lastPrinted>
  <dcterms:modified xsi:type="dcterms:W3CDTF">2023-01-19T09:48:53Z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43F5BCDF85924A0B90150AFE16AE89D5</vt:lpwstr>
  </property>
</Properties>
</file>