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中共巴彦淖尔市委员会办公室所属事业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公开选调事业人员报名登记表</w:t>
      </w:r>
    </w:p>
    <w:tbl>
      <w:tblPr>
        <w:tblStyle w:val="3"/>
        <w:tblW w:w="9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944"/>
        <w:gridCol w:w="660"/>
        <w:gridCol w:w="282"/>
        <w:gridCol w:w="687"/>
        <w:gridCol w:w="565"/>
        <w:gridCol w:w="900"/>
        <w:gridCol w:w="346"/>
        <w:gridCol w:w="1039"/>
        <w:gridCol w:w="1281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名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别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近期二寸彩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族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贯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身份（公务员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参公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事业）</w:t>
            </w:r>
          </w:p>
        </w:tc>
        <w:tc>
          <w:tcPr>
            <w:tcW w:w="25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系及专业</w:t>
            </w:r>
          </w:p>
        </w:tc>
        <w:tc>
          <w:tcPr>
            <w:tcW w:w="26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25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44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职务层次或职级</w:t>
            </w:r>
          </w:p>
        </w:tc>
        <w:tc>
          <w:tcPr>
            <w:tcW w:w="25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称或取得的执业资格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参加工作方式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人事档案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存 放 处</w:t>
            </w:r>
          </w:p>
        </w:tc>
        <w:tc>
          <w:tcPr>
            <w:tcW w:w="542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（手机）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报考单位及岗位</w:t>
            </w:r>
          </w:p>
        </w:tc>
        <w:tc>
          <w:tcPr>
            <w:tcW w:w="845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3" w:hRule="atLeast"/>
        </w:trPr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及工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845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（从大学写起）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459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转正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以来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459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及社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系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9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40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2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2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2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2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</w:trPr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或主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管部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门意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8459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是否同意选调：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（单位主要领导签字，加盖公章）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459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eastAsia="zh-CN"/>
        </w:rPr>
        <w:t>以上信息真实，无隐瞒、虚假等行为。所提供的报名材料和证书（件）均为真实有效。如有虚假，本人愿承担一切责任。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eastAsia="zh-CN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  <w:t>说明：“工作单位或主管部门意见”栏由具有人事管理权限的单位、部门签署意见并盖章。</w:t>
      </w:r>
      <w:bookmarkStart w:id="0" w:name="_GoBack"/>
      <w:bookmarkEnd w:id="0"/>
    </w:p>
    <w:sectPr>
      <w:pgSz w:w="11906" w:h="16838"/>
      <w:pgMar w:top="1440" w:right="1134" w:bottom="1440" w:left="1134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imbus Roman">
    <w:altName w:val="Segoe Print"/>
    <w:panose1 w:val="00000500000000000000"/>
    <w:charset w:val="00"/>
    <w:family w:val="auto"/>
    <w:pitch w:val="default"/>
    <w:sig w:usb0="00000000" w:usb1="00000000" w:usb2="00000000" w:usb3="00000000" w:csb0="6000009F" w:csb1="00000000"/>
  </w:font>
  <w:font w:name="Standard Symbols PS">
    <w:altName w:val="Segoe Print"/>
    <w:panose1 w:val="05050102010706020507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874BC"/>
    <w:rsid w:val="07A21B63"/>
    <w:rsid w:val="234874BC"/>
    <w:rsid w:val="2FD78700"/>
    <w:rsid w:val="2FF7B36A"/>
    <w:rsid w:val="3FFD7FE8"/>
    <w:rsid w:val="EB8E5E21"/>
    <w:rsid w:val="F7EFCFE2"/>
    <w:rsid w:val="F7FA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2021-12-02T11:52:00Z</dcterms:created>
  <dc:creator>蕾妮斯梅</dc:creator>
  <cp:lastModifiedBy>Administrator</cp:lastModifiedBy>
  <cp:lastPrinted>2022-08-15T01:53:19Z</cp:lastPrinted>
  <dcterms:modified xsi:type="dcterms:W3CDTF">2022-08-15T01:53:23Z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  <property fmtid="{D5CDD505-2E9C-101B-9397-08002B2CF9AE}" pid="3" name="ICV">
    <vt:lpwstr>87D1A145145E4FDBB7099004D9BEBA9D</vt:lpwstr>
  </property>
</Properties>
</file>