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</w:t>
      </w:r>
    </w:p>
    <w:p>
      <w:pPr>
        <w:adjustRightInd w:val="0"/>
        <w:snapToGrid w:val="0"/>
        <w:spacing w:before="312" w:beforeLines="100" w:after="312" w:afterLines="100" w:line="56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重庆市2022年度人事考试考生疫情防控承诺书</w:t>
      </w:r>
    </w:p>
    <w:p>
      <w:pPr>
        <w:adjustRightInd w:val="0"/>
        <w:snapToGrid w:val="0"/>
        <w:spacing w:line="580" w:lineRule="exact"/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本人已认真阅读人事考试疫情防控须知，知悉告知的所有事项和防疫要求。</w:t>
      </w:r>
    </w:p>
    <w:p>
      <w:pPr>
        <w:adjustRightInd w:val="0"/>
        <w:snapToGrid w:val="0"/>
        <w:spacing w:line="580" w:lineRule="exact"/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本人在此郑重承诺：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考试前21天内没有境外旅居史，或者有境外旅居史但已完成隔离医学观察等健康管理。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考试前14天内没有接触新冠确诊病例、疑似病例或无症状感染者及其密切接触者，或者有接触但已完成隔离医学观察等健康管理。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 本人不是尚在随访医学观察期内的新冠确诊病例或无症状感染者。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 考试前14天内未曾出现体温≥37.3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℃</w:t>
      </w:r>
      <w:r>
        <w:rPr>
          <w:rFonts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或有疑似症状，且未排除传染病或仍存在身体不适症状。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 考试前14天内没有国内中高风险地区旅居史。</w:t>
      </w:r>
    </w:p>
    <w:p>
      <w:pPr>
        <w:adjustRightInd w:val="0"/>
        <w:snapToGrid w:val="0"/>
        <w:spacing w:line="580" w:lineRule="exact"/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本人对以上提供的健康相关信息及个人健康码、行程码的真实性负责，如因信息不实引起疫情传播和扩散，自愿承担由此带来的全部法律责任。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sz w:val="32"/>
        </w:rPr>
        <w:t xml:space="preserve">承 诺 人： </w:t>
      </w:r>
    </w:p>
    <w:p>
      <w:pPr>
        <w:spacing w:line="600" w:lineRule="exact"/>
        <w:ind w:firstLine="640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sz w:val="32"/>
        </w:rPr>
        <w:t xml:space="preserve">承诺时间：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3D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2022-06-22T10:26:52Z</dcterms:created>
  <dc:creator>USER</dc:creator>
  <cp:lastModifiedBy>USER</cp:lastModifiedBy>
  <dcterms:modified xsi:type="dcterms:W3CDTF">2022-06-22T10:27:05Z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FC07504542C04A3D82570CF3A8B89A8E</vt:lpwstr>
  </property>
</Properties>
</file>