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报名操作指南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lang w:val="en-US" w:eastAsia="zh-CN"/>
        </w:rPr>
        <w:t>百度搜索“呈贡人才云服务平台”或输入网址：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"http://rcy.cg.km.gov.cn/"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http://rcy.cg.km.gov.cn/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进入平台首页。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514340" cy="2954655"/>
            <wp:effectExtent l="0" t="0" r="10160" b="17145"/>
            <wp:docPr id="2" name="图片 2" descr="8414e1b2121693e4e26f7752e3fe0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414e1b2121693e4e26f7752e3fe0a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557520" cy="3014345"/>
            <wp:effectExtent l="0" t="0" r="5080" b="14605"/>
            <wp:docPr id="3" name="图片 3" descr="9229ebcbc50cfde2d464b69b1db25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229ebcbc50cfde2d464b69b1db25a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2.点击右上角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“登录/注册”</w:t>
      </w:r>
      <w:r>
        <w:rPr>
          <w:rFonts w:hint="eastAsia" w:ascii="仿宋_GB2312" w:hAnsi="仿宋_GB2312" w:eastAsia="仿宋_GB2312" w:cs="仿宋_GB2312"/>
          <w:lang w:val="en-US" w:eastAsia="zh-CN"/>
        </w:rPr>
        <w:t>。未注册过的请先注册账号，已注册过的点击登录即可。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2058035"/>
            <wp:effectExtent l="0" t="0" r="8255" b="1841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770" cy="4622165"/>
            <wp:effectExtent l="0" t="0" r="5080" b="6985"/>
            <wp:docPr id="5" name="图片 5" descr="c3821877f2666e36dde4a9da5bfb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3821877f2666e36dde4a9da5bfb7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6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注册选择个人即可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62500" cy="7372350"/>
            <wp:effectExtent l="0" t="0" r="0" b="0"/>
            <wp:docPr id="1" name="图片 1" descr="16536208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362089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3.注册成功后或登录后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5420" cy="2218690"/>
            <wp:effectExtent l="0" t="0" r="11430" b="10160"/>
            <wp:docPr id="6" name="图片 6" descr="16536213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53621366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325" cy="3286760"/>
            <wp:effectExtent l="0" t="0" r="9525" b="8890"/>
            <wp:docPr id="7" name="图片 7" descr="16536218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53621854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153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2EwYzVjNDcyMWY2MzBmM2E3NjU2MDEwNzJkYmUifQ=="/>
  </w:docVars>
  <w:rsids>
    <w:rsidRoot w:val="5CC32888"/>
    <w:rsid w:val="0AB67112"/>
    <w:rsid w:val="0E3F3344"/>
    <w:rsid w:val="104906DB"/>
    <w:rsid w:val="11A434AE"/>
    <w:rsid w:val="171937F1"/>
    <w:rsid w:val="1A1E764A"/>
    <w:rsid w:val="26606988"/>
    <w:rsid w:val="2CA77D67"/>
    <w:rsid w:val="2F0303F3"/>
    <w:rsid w:val="3D8672AE"/>
    <w:rsid w:val="3E6C30E3"/>
    <w:rsid w:val="45341445"/>
    <w:rsid w:val="49E41B45"/>
    <w:rsid w:val="5CC32888"/>
    <w:rsid w:val="6A53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cs="方正仿宋_GBK" w:asciiTheme="minorHAnsi" w:hAnsiTheme="minorHAnsi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</Words>
  <Characters>112</Characters>
  <Lines>0</Lines>
  <Paragraphs>0</Paragraphs>
  <TotalTime>23</TotalTime>
  <ScaleCrop>false</ScaleCrop>
  <LinksUpToDate>false</LinksUpToDate>
  <CharactersWithSpaces>112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2022-05-16T06:59:00Z</dcterms:created>
  <dc:creator>哈小新</dc:creator>
  <cp:lastModifiedBy>Administrator</cp:lastModifiedBy>
  <dcterms:modified xsi:type="dcterms:W3CDTF">2022-05-27T06:45:44Z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4E4982CA2FF9499380DE921E69031395</vt:lpwstr>
  </property>
</Properties>
</file>