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黔江区2022年度公开遴选公务员考试考生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疫情防控承诺书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本人已认真阅读人事考试疫情防控须知，知悉告知的所有事项和防疫要求。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本人在此郑重承诺：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 考试前21天内没有境外旅居史，或者有境外旅居史但已完成隔离医学观察等健康管理。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 考试前14天内没有接触新冠确诊病例、疑似病例或无症状感染者及其密切接触者，或者有接触但已完成隔离医学观察等健康管理。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 本人不是尚在随访医学观察期内的新冠确诊病例或无症状感染者。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 考试前14天内未曾出现体温≥37.3℃或有疑似症状，且未排除传染病或仍存在身体不适症状。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5. 考试前14天内没有国内中高风险地区旅居史。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本人对以上提供的健康相关信息及个人健康码、行程码的真实性负责，如因信息不实引起疫情传播和扩散，自愿承担由此带来的全部法律责任。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承诺时间：</w:t>
      </w:r>
    </w:p>
    <w:sectPr>
      <w:pgSz w:w="11906" w:h="16838"/>
      <w:pgMar w:top="1984" w:right="1644" w:bottom="198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xOWFjM2ViYjE5ZmQ2Y2M4M2FhMTE1OTA1Nzc5NGEifQ=="/>
  </w:docVars>
  <w:rsids>
    <w:rsidRoot w:val="00000000"/>
    <w:rsid w:val="0CD27E46"/>
    <w:rsid w:val="2B8829E7"/>
    <w:rsid w:val="41870F04"/>
    <w:rsid w:val="5E41392A"/>
    <w:rsid w:val="6A6E5A7E"/>
    <w:rsid w:val="77C52E7E"/>
    <w:rsid w:val="784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345</Characters>
  <Lines>0</Lines>
  <Paragraphs>0</Paragraphs>
  <TotalTime>13</TotalTime>
  <ScaleCrop>false</ScaleCrop>
  <LinksUpToDate>false</LinksUpToDate>
  <CharactersWithSpaces>352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2022-06-07T03:13:00Z</dcterms:created>
  <dc:creator>Admin</dc:creator>
  <cp:lastModifiedBy>小杨同学</cp:lastModifiedBy>
  <dcterms:modified xsi:type="dcterms:W3CDTF">2022-06-07T07:35:49Z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85EF3F8595674F6E964B5FCF71E1BCB0</vt:lpwstr>
  </property>
</Properties>
</file>