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hint="eastAsia" w:ascii="宋体" w:hAnsi="宋体"/>
          <w:b/>
          <w:sz w:val="32"/>
          <w:szCs w:val="32"/>
        </w:rPr>
      </w:pPr>
      <w:r>
        <w:rPr>
          <w:rFonts w:hint="eastAsia" w:ascii="宋体" w:hAnsi="宋体"/>
          <w:b/>
          <w:sz w:val="32"/>
          <w:szCs w:val="32"/>
        </w:rPr>
        <w:t>附件1</w:t>
      </w:r>
    </w:p>
    <w:tbl>
      <w:tblPr>
        <w:tblStyle w:val="5"/>
        <w:tblW w:w="13776" w:type="dxa"/>
        <w:tblInd w:w="0" w:type="dxa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435"/>
        <w:gridCol w:w="915"/>
        <w:gridCol w:w="1470"/>
        <w:gridCol w:w="690"/>
        <w:gridCol w:w="1125"/>
        <w:gridCol w:w="585"/>
        <w:gridCol w:w="705"/>
        <w:gridCol w:w="2340"/>
        <w:gridCol w:w="786"/>
        <w:gridCol w:w="780"/>
        <w:gridCol w:w="930"/>
        <w:gridCol w:w="3015"/>
      </w:tblGrid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60" w:hRule="atLeast"/>
        </w:trPr>
        <w:tc>
          <w:tcPr>
            <w:tcW w:w="13776" w:type="dxa"/>
            <w:gridSpan w:val="12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方正大标宋简体"/>
                <w:b/>
                <w:color w:val="000000"/>
                <w:sz w:val="44"/>
                <w:szCs w:val="44"/>
              </w:rPr>
            </w:pPr>
            <w:bookmarkStart w:id="0" w:name="_GoBack"/>
            <w:r>
              <w:rPr>
                <w:rFonts w:hint="eastAsia" w:ascii="宋体" w:hAnsi="宋体" w:cs="方正大标宋简体"/>
                <w:b/>
                <w:color w:val="000000"/>
                <w:kern w:val="0"/>
                <w:sz w:val="44"/>
                <w:szCs w:val="44"/>
                <w:lang w:bidi="ar"/>
              </w:rPr>
              <w:t>2021年池州市医疗保障管理服务中心公开选调工作人员岗位表</w:t>
            </w:r>
            <w:bookmarkEnd w:id="0"/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0" w:hRule="atLeast"/>
        </w:trPr>
        <w:tc>
          <w:tcPr>
            <w:tcW w:w="43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b/>
                <w:color w:val="000000"/>
                <w:sz w:val="24"/>
              </w:rPr>
            </w:pPr>
            <w:r>
              <w:rPr>
                <w:rFonts w:hint="eastAsia" w:ascii="宋体" w:hAnsi="宋体" w:cs="宋体"/>
                <w:b/>
                <w:color w:val="000000"/>
                <w:kern w:val="0"/>
                <w:sz w:val="24"/>
                <w:lang w:bidi="ar"/>
              </w:rPr>
              <w:t>序号</w:t>
            </w:r>
          </w:p>
        </w:tc>
        <w:tc>
          <w:tcPr>
            <w:tcW w:w="91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b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宋体" w:hAnsi="宋体" w:cs="宋体"/>
                <w:b/>
                <w:color w:val="000000"/>
                <w:kern w:val="0"/>
                <w:sz w:val="24"/>
                <w:lang w:bidi="ar"/>
              </w:rPr>
              <w:t>主管</w:t>
            </w:r>
          </w:p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b/>
                <w:color w:val="000000"/>
                <w:sz w:val="24"/>
              </w:rPr>
            </w:pPr>
            <w:r>
              <w:rPr>
                <w:rFonts w:hint="eastAsia" w:ascii="宋体" w:hAnsi="宋体" w:cs="宋体"/>
                <w:b/>
                <w:color w:val="000000"/>
                <w:kern w:val="0"/>
                <w:sz w:val="24"/>
                <w:lang w:bidi="ar"/>
              </w:rPr>
              <w:t>部门</w:t>
            </w:r>
          </w:p>
        </w:tc>
        <w:tc>
          <w:tcPr>
            <w:tcW w:w="147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b/>
                <w:color w:val="000000"/>
                <w:sz w:val="24"/>
              </w:rPr>
            </w:pPr>
            <w:r>
              <w:rPr>
                <w:rFonts w:hint="eastAsia" w:ascii="宋体" w:hAnsi="宋体" w:cs="宋体"/>
                <w:b/>
                <w:color w:val="000000"/>
                <w:kern w:val="0"/>
                <w:sz w:val="24"/>
                <w:lang w:bidi="ar"/>
              </w:rPr>
              <w:t>选调</w:t>
            </w:r>
            <w:r>
              <w:rPr>
                <w:rFonts w:hint="eastAsia" w:ascii="宋体" w:hAnsi="宋体" w:cs="宋体"/>
                <w:b/>
                <w:color w:val="000000"/>
                <w:kern w:val="0"/>
                <w:sz w:val="24"/>
                <w:lang w:bidi="ar"/>
              </w:rPr>
              <w:br w:type="textWrapping"/>
            </w:r>
            <w:r>
              <w:rPr>
                <w:rFonts w:hint="eastAsia" w:ascii="宋体" w:hAnsi="宋体" w:cs="宋体"/>
                <w:b/>
                <w:color w:val="000000"/>
                <w:kern w:val="0"/>
                <w:sz w:val="24"/>
                <w:lang w:bidi="ar"/>
              </w:rPr>
              <w:t>单位</w:t>
            </w:r>
          </w:p>
        </w:tc>
        <w:tc>
          <w:tcPr>
            <w:tcW w:w="69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b/>
                <w:color w:val="000000"/>
                <w:sz w:val="24"/>
              </w:rPr>
            </w:pPr>
            <w:r>
              <w:rPr>
                <w:rFonts w:hint="eastAsia" w:ascii="宋体" w:hAnsi="宋体" w:cs="宋体"/>
                <w:b/>
                <w:color w:val="000000"/>
                <w:kern w:val="0"/>
                <w:sz w:val="24"/>
                <w:lang w:bidi="ar"/>
              </w:rPr>
              <w:t>单位性质</w:t>
            </w:r>
          </w:p>
        </w:tc>
        <w:tc>
          <w:tcPr>
            <w:tcW w:w="112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b/>
                <w:color w:val="000000"/>
                <w:sz w:val="24"/>
              </w:rPr>
            </w:pPr>
            <w:r>
              <w:rPr>
                <w:rFonts w:hint="eastAsia" w:ascii="宋体" w:hAnsi="宋体" w:cs="宋体"/>
                <w:b/>
                <w:color w:val="000000"/>
                <w:kern w:val="0"/>
                <w:sz w:val="24"/>
                <w:lang w:bidi="ar"/>
              </w:rPr>
              <w:t>岗位代码</w:t>
            </w:r>
          </w:p>
        </w:tc>
        <w:tc>
          <w:tcPr>
            <w:tcW w:w="58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b/>
                <w:color w:val="000000"/>
                <w:sz w:val="24"/>
              </w:rPr>
            </w:pPr>
            <w:r>
              <w:rPr>
                <w:rFonts w:hint="eastAsia" w:ascii="宋体" w:hAnsi="宋体" w:cs="宋体"/>
                <w:b/>
                <w:color w:val="000000"/>
                <w:kern w:val="0"/>
                <w:sz w:val="24"/>
                <w:lang w:bidi="ar"/>
              </w:rPr>
              <w:t>选调计划</w:t>
            </w:r>
          </w:p>
        </w:tc>
        <w:tc>
          <w:tcPr>
            <w:tcW w:w="70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b/>
                <w:color w:val="000000"/>
                <w:sz w:val="24"/>
              </w:rPr>
            </w:pPr>
            <w:r>
              <w:rPr>
                <w:rFonts w:hint="eastAsia" w:ascii="宋体" w:hAnsi="宋体" w:cs="宋体"/>
                <w:b/>
                <w:color w:val="000000"/>
                <w:kern w:val="0"/>
                <w:sz w:val="24"/>
                <w:lang w:bidi="ar"/>
              </w:rPr>
              <w:t>选调         岗位</w:t>
            </w:r>
          </w:p>
        </w:tc>
        <w:tc>
          <w:tcPr>
            <w:tcW w:w="7851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b/>
                <w:color w:val="000000"/>
                <w:sz w:val="24"/>
              </w:rPr>
            </w:pPr>
            <w:r>
              <w:rPr>
                <w:rFonts w:hint="eastAsia" w:ascii="宋体" w:hAnsi="宋体" w:cs="宋体"/>
                <w:b/>
                <w:color w:val="000000"/>
                <w:kern w:val="0"/>
                <w:sz w:val="24"/>
                <w:lang w:bidi="ar"/>
              </w:rPr>
              <w:t>选调条件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60" w:hRule="atLeast"/>
        </w:trPr>
        <w:tc>
          <w:tcPr>
            <w:tcW w:w="43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cs="宋体"/>
                <w:b/>
                <w:color w:val="000000"/>
                <w:sz w:val="24"/>
              </w:rPr>
            </w:pPr>
          </w:p>
        </w:tc>
        <w:tc>
          <w:tcPr>
            <w:tcW w:w="91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cs="宋体"/>
                <w:b/>
                <w:color w:val="000000"/>
                <w:sz w:val="24"/>
              </w:rPr>
            </w:pPr>
          </w:p>
        </w:tc>
        <w:tc>
          <w:tcPr>
            <w:tcW w:w="147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cs="宋体"/>
                <w:b/>
                <w:color w:val="000000"/>
                <w:sz w:val="24"/>
              </w:rPr>
            </w:pPr>
          </w:p>
        </w:tc>
        <w:tc>
          <w:tcPr>
            <w:tcW w:w="69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cs="宋体"/>
                <w:b/>
                <w:color w:val="000000"/>
                <w:sz w:val="24"/>
              </w:rPr>
            </w:pPr>
          </w:p>
        </w:tc>
        <w:tc>
          <w:tcPr>
            <w:tcW w:w="112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cs="宋体"/>
                <w:b/>
                <w:color w:val="000000"/>
                <w:sz w:val="24"/>
              </w:rPr>
            </w:pPr>
          </w:p>
        </w:tc>
        <w:tc>
          <w:tcPr>
            <w:tcW w:w="58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cs="宋体"/>
                <w:b/>
                <w:color w:val="000000"/>
                <w:sz w:val="24"/>
              </w:rPr>
            </w:pPr>
          </w:p>
        </w:tc>
        <w:tc>
          <w:tcPr>
            <w:tcW w:w="70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cs="宋体"/>
                <w:b/>
                <w:color w:val="000000"/>
                <w:sz w:val="24"/>
              </w:rPr>
            </w:pPr>
          </w:p>
        </w:tc>
        <w:tc>
          <w:tcPr>
            <w:tcW w:w="23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b/>
                <w:color w:val="000000"/>
                <w:sz w:val="24"/>
              </w:rPr>
            </w:pPr>
            <w:r>
              <w:rPr>
                <w:rFonts w:hint="eastAsia" w:ascii="宋体" w:hAnsi="宋体" w:cs="宋体"/>
                <w:b/>
                <w:color w:val="000000"/>
                <w:kern w:val="0"/>
                <w:sz w:val="24"/>
                <w:lang w:bidi="ar"/>
              </w:rPr>
              <w:t>专业</w:t>
            </w:r>
          </w:p>
        </w:tc>
        <w:tc>
          <w:tcPr>
            <w:tcW w:w="7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b/>
                <w:color w:val="000000"/>
                <w:sz w:val="24"/>
              </w:rPr>
            </w:pPr>
            <w:r>
              <w:rPr>
                <w:rFonts w:hint="eastAsia" w:ascii="宋体" w:hAnsi="宋体" w:cs="宋体"/>
                <w:b/>
                <w:color w:val="000000"/>
                <w:kern w:val="0"/>
                <w:sz w:val="24"/>
                <w:lang w:bidi="ar"/>
              </w:rPr>
              <w:t>学历</w:t>
            </w:r>
          </w:p>
        </w:tc>
        <w:tc>
          <w:tcPr>
            <w:tcW w:w="7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b/>
                <w:color w:val="000000"/>
                <w:sz w:val="24"/>
              </w:rPr>
            </w:pPr>
            <w:r>
              <w:rPr>
                <w:rFonts w:hint="eastAsia" w:ascii="宋体" w:hAnsi="宋体" w:cs="宋体"/>
                <w:b/>
                <w:color w:val="000000"/>
                <w:kern w:val="0"/>
                <w:sz w:val="24"/>
                <w:lang w:bidi="ar"/>
              </w:rPr>
              <w:t>学位</w:t>
            </w:r>
          </w:p>
        </w:tc>
        <w:tc>
          <w:tcPr>
            <w:tcW w:w="9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b/>
                <w:color w:val="000000"/>
                <w:sz w:val="24"/>
              </w:rPr>
            </w:pPr>
            <w:r>
              <w:rPr>
                <w:rFonts w:hint="eastAsia" w:ascii="宋体" w:hAnsi="宋体" w:cs="宋体"/>
                <w:b/>
                <w:color w:val="000000"/>
                <w:kern w:val="0"/>
                <w:sz w:val="24"/>
                <w:lang w:bidi="ar"/>
              </w:rPr>
              <w:t>年龄</w:t>
            </w:r>
          </w:p>
        </w:tc>
        <w:tc>
          <w:tcPr>
            <w:tcW w:w="30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b/>
                <w:color w:val="000000"/>
                <w:sz w:val="24"/>
              </w:rPr>
            </w:pPr>
            <w:r>
              <w:rPr>
                <w:rFonts w:hint="eastAsia" w:ascii="宋体" w:hAnsi="宋体" w:cs="宋体"/>
                <w:b/>
                <w:color w:val="000000"/>
                <w:kern w:val="0"/>
                <w:sz w:val="24"/>
                <w:lang w:bidi="ar"/>
              </w:rPr>
              <w:t>其他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040" w:hRule="atLeast"/>
        </w:trPr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  <w:lang w:bidi="ar"/>
              </w:rPr>
              <w:t>1</w:t>
            </w:r>
          </w:p>
        </w:tc>
        <w:tc>
          <w:tcPr>
            <w:tcW w:w="91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  <w:lang w:bidi="ar"/>
              </w:rPr>
              <w:t>市医疗保障局</w:t>
            </w:r>
          </w:p>
        </w:tc>
        <w:tc>
          <w:tcPr>
            <w:tcW w:w="147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  <w:lang w:bidi="ar"/>
              </w:rPr>
              <w:t>市医疗保障管理服务中心</w:t>
            </w:r>
          </w:p>
        </w:tc>
        <w:tc>
          <w:tcPr>
            <w:tcW w:w="69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  <w:lang w:bidi="ar"/>
              </w:rPr>
              <w:t>全额</w:t>
            </w:r>
          </w:p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  <w:lang w:bidi="ar"/>
              </w:rPr>
              <w:t>拨款</w:t>
            </w:r>
          </w:p>
        </w:tc>
        <w:tc>
          <w:tcPr>
            <w:tcW w:w="1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color w:val="000000"/>
                <w:sz w:val="22"/>
                <w:szCs w:val="22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sz w:val="22"/>
                <w:szCs w:val="22"/>
                <w:lang w:val="en-US" w:eastAsia="zh-CN"/>
              </w:rPr>
              <w:t>2021401</w:t>
            </w:r>
          </w:p>
        </w:tc>
        <w:tc>
          <w:tcPr>
            <w:tcW w:w="5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  <w:lang w:bidi="ar"/>
              </w:rPr>
              <w:t>1</w:t>
            </w:r>
          </w:p>
        </w:tc>
        <w:tc>
          <w:tcPr>
            <w:tcW w:w="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  <w:lang w:bidi="ar"/>
              </w:rPr>
              <w:t>管理</w:t>
            </w:r>
          </w:p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  <w:lang w:bidi="ar"/>
              </w:rPr>
              <w:t>岗位</w:t>
            </w:r>
          </w:p>
        </w:tc>
        <w:tc>
          <w:tcPr>
            <w:tcW w:w="23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  <w:lang w:bidi="ar"/>
              </w:rPr>
              <w:t>不限</w:t>
            </w:r>
          </w:p>
        </w:tc>
        <w:tc>
          <w:tcPr>
            <w:tcW w:w="7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  <w:lang w:bidi="ar"/>
              </w:rPr>
              <w:t>本科及以上</w:t>
            </w:r>
          </w:p>
        </w:tc>
        <w:tc>
          <w:tcPr>
            <w:tcW w:w="7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  <w:lang w:bidi="ar"/>
              </w:rPr>
              <w:t>学士及以上</w:t>
            </w:r>
          </w:p>
        </w:tc>
        <w:tc>
          <w:tcPr>
            <w:tcW w:w="9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  <w:lang w:bidi="ar"/>
              </w:rPr>
              <w:t>40周岁以下</w:t>
            </w:r>
          </w:p>
        </w:tc>
        <w:tc>
          <w:tcPr>
            <w:tcW w:w="30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  <w:lang w:bidi="ar"/>
              </w:rPr>
              <w:t>从事社会保障（基本医疗保险、生育保险、工伤保险、养老保险、失业保险）工作经历满2年，具有副科级及以上职务或中级</w:t>
            </w: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  <w:lang w:eastAsia="zh-CN" w:bidi="ar"/>
              </w:rPr>
              <w:t>及</w:t>
            </w: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  <w:lang w:bidi="ar"/>
              </w:rPr>
              <w:t>以上职称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20" w:hRule="atLeast"/>
        </w:trPr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  <w:lang w:bidi="ar"/>
              </w:rPr>
              <w:t>2</w:t>
            </w:r>
          </w:p>
        </w:tc>
        <w:tc>
          <w:tcPr>
            <w:tcW w:w="91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000000"/>
                <w:sz w:val="22"/>
                <w:szCs w:val="22"/>
              </w:rPr>
            </w:pPr>
          </w:p>
        </w:tc>
        <w:tc>
          <w:tcPr>
            <w:tcW w:w="147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000000"/>
                <w:sz w:val="22"/>
                <w:szCs w:val="22"/>
              </w:rPr>
            </w:pPr>
          </w:p>
        </w:tc>
        <w:tc>
          <w:tcPr>
            <w:tcW w:w="69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000000"/>
                <w:sz w:val="22"/>
                <w:szCs w:val="22"/>
              </w:rPr>
            </w:pPr>
          </w:p>
        </w:tc>
        <w:tc>
          <w:tcPr>
            <w:tcW w:w="1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color w:val="000000"/>
                <w:sz w:val="22"/>
                <w:szCs w:val="22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sz w:val="22"/>
                <w:szCs w:val="22"/>
                <w:lang w:val="en-US" w:eastAsia="zh-CN"/>
              </w:rPr>
              <w:t>2021402</w:t>
            </w:r>
          </w:p>
        </w:tc>
        <w:tc>
          <w:tcPr>
            <w:tcW w:w="5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  <w:lang w:bidi="ar"/>
              </w:rPr>
              <w:t>1</w:t>
            </w:r>
          </w:p>
        </w:tc>
        <w:tc>
          <w:tcPr>
            <w:tcW w:w="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  <w:lang w:bidi="ar"/>
              </w:rPr>
              <w:t>专业</w:t>
            </w:r>
          </w:p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  <w:lang w:bidi="ar"/>
              </w:rPr>
              <w:t>技术</w:t>
            </w:r>
          </w:p>
        </w:tc>
        <w:tc>
          <w:tcPr>
            <w:tcW w:w="23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  <w:lang w:bidi="ar"/>
              </w:rPr>
              <w:t>医学专业</w:t>
            </w:r>
          </w:p>
        </w:tc>
        <w:tc>
          <w:tcPr>
            <w:tcW w:w="7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  <w:lang w:bidi="ar"/>
              </w:rPr>
              <w:t>本科及以上</w:t>
            </w:r>
          </w:p>
        </w:tc>
        <w:tc>
          <w:tcPr>
            <w:tcW w:w="7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  <w:lang w:bidi="ar"/>
              </w:rPr>
              <w:t>学士及以上</w:t>
            </w:r>
          </w:p>
        </w:tc>
        <w:tc>
          <w:tcPr>
            <w:tcW w:w="9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  <w:lang w:bidi="ar"/>
              </w:rPr>
              <w:t>35周岁以下</w:t>
            </w:r>
          </w:p>
        </w:tc>
        <w:tc>
          <w:tcPr>
            <w:tcW w:w="30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  <w:lang w:bidi="ar"/>
              </w:rPr>
              <w:t>从事与专业相关的工作满2年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20" w:hRule="atLeast"/>
        </w:trPr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  <w:lang w:bidi="ar"/>
              </w:rPr>
              <w:t>3</w:t>
            </w:r>
          </w:p>
        </w:tc>
        <w:tc>
          <w:tcPr>
            <w:tcW w:w="91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000000"/>
                <w:sz w:val="22"/>
                <w:szCs w:val="22"/>
              </w:rPr>
            </w:pPr>
          </w:p>
        </w:tc>
        <w:tc>
          <w:tcPr>
            <w:tcW w:w="147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000000"/>
                <w:sz w:val="22"/>
                <w:szCs w:val="22"/>
              </w:rPr>
            </w:pPr>
          </w:p>
        </w:tc>
        <w:tc>
          <w:tcPr>
            <w:tcW w:w="69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000000"/>
                <w:sz w:val="22"/>
                <w:szCs w:val="22"/>
              </w:rPr>
            </w:pPr>
          </w:p>
        </w:tc>
        <w:tc>
          <w:tcPr>
            <w:tcW w:w="1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color w:val="000000"/>
                <w:sz w:val="22"/>
                <w:szCs w:val="22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sz w:val="22"/>
                <w:szCs w:val="22"/>
                <w:lang w:val="en-US" w:eastAsia="zh-CN"/>
              </w:rPr>
              <w:t>2021403</w:t>
            </w:r>
          </w:p>
        </w:tc>
        <w:tc>
          <w:tcPr>
            <w:tcW w:w="5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  <w:lang w:bidi="ar"/>
              </w:rPr>
              <w:t>1</w:t>
            </w:r>
          </w:p>
        </w:tc>
        <w:tc>
          <w:tcPr>
            <w:tcW w:w="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  <w:lang w:bidi="ar"/>
              </w:rPr>
              <w:t>专业</w:t>
            </w:r>
          </w:p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  <w:lang w:bidi="ar"/>
              </w:rPr>
              <w:t>技术</w:t>
            </w:r>
          </w:p>
        </w:tc>
        <w:tc>
          <w:tcPr>
            <w:tcW w:w="23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  <w:lang w:bidi="ar"/>
              </w:rPr>
              <w:t>会计学、财务管理、审计学专业</w:t>
            </w:r>
          </w:p>
        </w:tc>
        <w:tc>
          <w:tcPr>
            <w:tcW w:w="7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  <w:lang w:bidi="ar"/>
              </w:rPr>
              <w:t>本科及以上</w:t>
            </w:r>
          </w:p>
        </w:tc>
        <w:tc>
          <w:tcPr>
            <w:tcW w:w="7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  <w:lang w:bidi="ar"/>
              </w:rPr>
              <w:t>学士及以上</w:t>
            </w:r>
          </w:p>
        </w:tc>
        <w:tc>
          <w:tcPr>
            <w:tcW w:w="9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  <w:lang w:bidi="ar"/>
              </w:rPr>
              <w:t>35周岁以下</w:t>
            </w:r>
          </w:p>
        </w:tc>
        <w:tc>
          <w:tcPr>
            <w:tcW w:w="30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  <w:lang w:bidi="ar"/>
              </w:rPr>
              <w:t>从事与专业相关的工作满2年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20" w:hRule="atLeast"/>
        </w:trPr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  <w:lang w:bidi="ar"/>
              </w:rPr>
              <w:t>4</w:t>
            </w:r>
          </w:p>
        </w:tc>
        <w:tc>
          <w:tcPr>
            <w:tcW w:w="91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000000"/>
                <w:sz w:val="22"/>
                <w:szCs w:val="22"/>
              </w:rPr>
            </w:pPr>
          </w:p>
        </w:tc>
        <w:tc>
          <w:tcPr>
            <w:tcW w:w="147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000000"/>
                <w:sz w:val="22"/>
                <w:szCs w:val="22"/>
              </w:rPr>
            </w:pPr>
          </w:p>
        </w:tc>
        <w:tc>
          <w:tcPr>
            <w:tcW w:w="69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000000"/>
                <w:sz w:val="22"/>
                <w:szCs w:val="22"/>
              </w:rPr>
            </w:pPr>
          </w:p>
        </w:tc>
        <w:tc>
          <w:tcPr>
            <w:tcW w:w="1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color w:val="000000"/>
                <w:sz w:val="22"/>
                <w:szCs w:val="22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sz w:val="22"/>
                <w:szCs w:val="22"/>
                <w:lang w:val="en-US" w:eastAsia="zh-CN"/>
              </w:rPr>
              <w:t>2021404</w:t>
            </w:r>
          </w:p>
        </w:tc>
        <w:tc>
          <w:tcPr>
            <w:tcW w:w="5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  <w:lang w:bidi="ar"/>
              </w:rPr>
              <w:t>1</w:t>
            </w:r>
          </w:p>
        </w:tc>
        <w:tc>
          <w:tcPr>
            <w:tcW w:w="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  <w:lang w:bidi="ar"/>
              </w:rPr>
              <w:t>专业</w:t>
            </w:r>
          </w:p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  <w:lang w:bidi="ar"/>
              </w:rPr>
              <w:t>技术</w:t>
            </w:r>
          </w:p>
        </w:tc>
        <w:tc>
          <w:tcPr>
            <w:tcW w:w="23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  <w:lang w:bidi="ar"/>
              </w:rPr>
              <w:t>不限</w:t>
            </w:r>
          </w:p>
        </w:tc>
        <w:tc>
          <w:tcPr>
            <w:tcW w:w="7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  <w:lang w:bidi="ar"/>
              </w:rPr>
              <w:t>本科及以上</w:t>
            </w:r>
          </w:p>
        </w:tc>
        <w:tc>
          <w:tcPr>
            <w:tcW w:w="7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  <w:lang w:bidi="ar"/>
              </w:rPr>
              <w:t>学士及以上</w:t>
            </w:r>
          </w:p>
        </w:tc>
        <w:tc>
          <w:tcPr>
            <w:tcW w:w="9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  <w:lang w:bidi="ar"/>
              </w:rPr>
              <w:t>30周岁以下</w:t>
            </w:r>
          </w:p>
        </w:tc>
        <w:tc>
          <w:tcPr>
            <w:tcW w:w="30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  <w:lang w:bidi="ar"/>
              </w:rPr>
              <w:t>具有较强的文字综合能力</w:t>
            </w:r>
          </w:p>
        </w:tc>
      </w:tr>
    </w:tbl>
    <w:p/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大标宋简体">
    <w:altName w:val="微软雅黑"/>
    <w:panose1 w:val="02010601030101010101"/>
    <w:charset w:val="86"/>
    <w:family w:val="auto"/>
    <w:pitch w:val="default"/>
    <w:sig w:usb0="00000000" w:usb1="0000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1DBF3CD4"/>
    <w:rsid w:val="1DBF3C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qFormat="1"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5">
    <w:name w:val="Normal Table"/>
    <w:semiHidden/>
    <w:qFormat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styleId="4">
    <w:name w:val="page number"/>
    <w:basedOn w:val="3"/>
    <w:qFormat/>
    <w:uiPriority w:val="0"/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Office_10.8.2.6990_F1E327BC-269C-435d-A152-05C5408002CA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2021-04-30T09:15:00Z</dcterms:created>
  <dc:creator>gyb1</dc:creator>
  <cp:lastModifiedBy>gyb1</cp:lastModifiedBy>
  <dcterms:modified xsi:type="dcterms:W3CDTF">2021-04-30T09:15:48Z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2052-10.8.2.6990</vt:lpwstr>
  </property>
</Properties>
</file>