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Default ContentType="image/png" Extension="pn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line="520" w:lineRule="exact"/>
        <w:ind w:left="0" w:leftChars="0" w:right="0" w:firstLine="0" w:firstLineChars="0"/>
        <w:jc w:val="center"/>
        <w:textAlignment w:val="auto"/>
        <w:rPr>
          <w:rStyle w:val="4"/>
          <w:rFonts w:ascii="Microsoft YaHei UI" w:hAnsi="Microsoft YaHei UI" w:eastAsia="Microsoft YaHei UI" w:cs="Microsoft YaHei UI"/>
          <w:i w:val="0"/>
          <w:caps w:val="0"/>
          <w:color w:val="auto"/>
          <w:spacing w:val="8"/>
          <w:sz w:val="32"/>
          <w:szCs w:val="32"/>
          <w:shd w:val="clear" w:color="090000" w:fill="FFFFFF"/>
        </w:rPr>
      </w:pPr>
      <w:r>
        <w:rPr>
          <w:rFonts w:ascii="Calibri" w:hAnsi="Calibri" w:eastAsia="宋体" w:cs="黑体"/>
          <w:color w:val="auto"/>
          <w:kern w:val="2"/>
          <w:sz w:val="32"/>
          <w:szCs w:val="22"/>
          <w:lang w:val="en-US" w:eastAsia="zh-CN" w:bidi="ar-SA"/>
        </w:rPr>
        <w:pict>
          <v:rect id="文本框 2" o:spid="_x0000_s1026" style="position:absolute;left:0;margin-left:-47.9pt;margin-top:-48.15pt;height:35.8pt;width:65.75pt;rotation:0f;z-index:251658240;" o:ole="f" fillcolor="#FFFFFF" filled="f" o:preferrelative="t" stroked="f" coordsize="21600,21600">
            <v:fill on="f" color2="#FFFFFF" focus="0%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eastAsia="zh-CN"/>
                    </w:rPr>
                    <w:t>附件</w:t>
                  </w: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lang w:val="en-US" w:eastAsia="zh-CN"/>
                    </w:rPr>
                    <w:t>4</w:t>
                  </w:r>
                </w:p>
              </w:txbxContent>
            </v:textbox>
          </v:rect>
        </w:pict>
      </w:r>
      <w:r>
        <w:rPr>
          <w:rStyle w:val="4"/>
          <w:rFonts w:hint="eastAsia" w:ascii="Microsoft YaHei UI" w:hAnsi="Microsoft YaHei UI" w:eastAsia="Microsoft YaHei UI" w:cs="Microsoft YaHei UI"/>
          <w:i w:val="0"/>
          <w:caps w:val="0"/>
          <w:color w:val="auto"/>
          <w:spacing w:val="8"/>
          <w:sz w:val="32"/>
          <w:szCs w:val="32"/>
          <w:shd w:val="clear" w:color="080000" w:fill="FFFFFF"/>
        </w:rPr>
        <w:t>粤康码健康申报</w:t>
      </w:r>
      <w:r>
        <w:rPr>
          <w:rStyle w:val="4"/>
          <w:rFonts w:ascii="Microsoft YaHei UI" w:hAnsi="Microsoft YaHei UI" w:eastAsia="Microsoft YaHei UI" w:cs="Microsoft YaHei UI"/>
          <w:i w:val="0"/>
          <w:caps w:val="0"/>
          <w:color w:val="auto"/>
          <w:spacing w:val="8"/>
          <w:sz w:val="32"/>
          <w:szCs w:val="32"/>
          <w:shd w:val="clear" w:color="090000" w:fill="FFFFFF"/>
        </w:rPr>
        <w:t>具体操作流程说明</w:t>
      </w:r>
      <w:bookmarkStart w:id="0" w:name="_GoBack"/>
      <w:bookmarkEnd w:id="0"/>
    </w:p>
    <w:p>
      <w:pPr>
        <w:widowControl w:val="0"/>
        <w:wordWrap/>
        <w:adjustRightInd/>
        <w:snapToGrid/>
        <w:spacing w:line="520" w:lineRule="exact"/>
        <w:ind w:left="0" w:leftChars="0" w:right="0" w:firstLine="0" w:firstLineChars="0"/>
        <w:jc w:val="center"/>
        <w:textAlignment w:val="auto"/>
        <w:rPr>
          <w:rStyle w:val="4"/>
          <w:rFonts w:ascii="Microsoft YaHei UI" w:hAnsi="Microsoft YaHei UI" w:eastAsia="Microsoft YaHei UI" w:cs="Microsoft YaHei UI"/>
          <w:i w:val="0"/>
          <w:caps w:val="0"/>
          <w:color w:val="auto"/>
          <w:spacing w:val="8"/>
          <w:sz w:val="32"/>
          <w:szCs w:val="32"/>
          <w:shd w:val="clear" w:color="090000" w:fill="FFFFFF"/>
        </w:rPr>
      </w:pPr>
    </w:p>
    <w:p>
      <w:pPr>
        <w:widowControl w:val="0"/>
        <w:wordWrap/>
        <w:adjustRightInd/>
        <w:snapToGrid/>
        <w:spacing w:line="560" w:lineRule="exact"/>
        <w:ind w:left="-840" w:leftChars="-400" w:right="-815" w:rightChars="-388" w:firstLine="0" w:firstLineChars="0"/>
        <w:jc w:val="center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</w:pPr>
      <w:r>
        <w:rPr>
          <w:rFonts w:ascii="Microsoft YaHei UI" w:hAnsi="Microsoft YaHei UI" w:eastAsia="Microsoft YaHei UI" w:cs="Microsoft YaHei UI"/>
          <w:b/>
          <w:bCs/>
          <w:i w:val="0"/>
          <w:caps w:val="0"/>
          <w:color w:val="3F3F3F"/>
          <w:spacing w:val="8"/>
          <w:sz w:val="24"/>
          <w:szCs w:val="24"/>
          <w:shd w:val="clear" w:color="090000" w:fill="FFFFFF"/>
        </w:rPr>
        <w:t>第一步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通过微信搜索“粤省事”进入粤省事小程序</w: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hint="eastAsia" w:ascii="宋体" w:hAnsi="宋体" w:eastAsia="宋体" w:cs="宋体"/>
          <w:color w:val="3F3F3F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F3F3F"/>
          <w:kern w:val="2"/>
          <w:sz w:val="24"/>
          <w:szCs w:val="24"/>
          <w:lang w:val="en-US" w:eastAsia="zh-CN" w:bidi="ar-SA"/>
        </w:rPr>
        <w:pict>
          <v:shape id="图片 8" o:spid="_x0000_s1027" type="#_x0000_t75" style="height:380.85pt;width:240.9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</w:pP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或直接扫描下方二维码：</w: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kern w:val="2"/>
          <w:sz w:val="24"/>
          <w:szCs w:val="24"/>
          <w:shd w:val="clear" w:color="080000" w:fill="FFFFFF"/>
          <w:lang w:val="en-US" w:eastAsia="zh-CN" w:bidi="ar-SA"/>
        </w:rPr>
        <w:pict>
          <v:shape id="图片 9" o:spid="_x0000_s1028" type="#_x0000_t75" style="height:175.15pt;width:240.95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eastAsia="zh-CN"/>
        </w:rPr>
      </w:pPr>
      <w:r>
        <w:rPr>
          <w:rFonts w:ascii="Microsoft YaHei UI" w:hAnsi="Microsoft YaHei UI" w:eastAsia="Microsoft YaHei UI" w:cs="Microsoft YaHei UI"/>
          <w:b/>
          <w:bCs/>
          <w:i w:val="0"/>
          <w:caps w:val="0"/>
          <w:color w:val="3F3F3F"/>
          <w:spacing w:val="8"/>
          <w:sz w:val="24"/>
          <w:szCs w:val="24"/>
          <w:shd w:val="clear" w:color="090000" w:fill="FFFFFF"/>
        </w:rPr>
        <w:t>第二步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打开“粤省事”首页→抗击疫情→粤康码</w: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eastAsia="zh-CN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kern w:val="2"/>
          <w:sz w:val="24"/>
          <w:szCs w:val="24"/>
          <w:shd w:val="clear" w:color="080000" w:fill="FFFFFF"/>
          <w:lang w:val="en-US" w:eastAsia="zh-CN" w:bidi="ar-SA"/>
        </w:rPr>
        <w:pict>
          <v:shape id="图片 10" o:spid="_x0000_s1029" type="#_x0000_t75" style="height:651.95pt;width:395.3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 w:val="0"/>
        <w:snapToGrid w:val="0"/>
        <w:spacing w:line="560" w:lineRule="exact"/>
        <w:ind w:left="-840" w:leftChars="-400" w:right="-815" w:rightChars="-388" w:firstLine="0" w:firstLineChars="0"/>
        <w:jc w:val="center"/>
        <w:textAlignment w:val="auto"/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eastAsia="zh-CN"/>
        </w:rPr>
      </w:pPr>
      <w:r>
        <w:rPr>
          <w:rFonts w:ascii="Microsoft YaHei UI" w:hAnsi="Microsoft YaHei UI" w:eastAsia="Microsoft YaHei UI" w:cs="Microsoft YaHei UI"/>
          <w:b/>
          <w:bCs/>
          <w:i w:val="0"/>
          <w:caps w:val="0"/>
          <w:color w:val="3F3F3F"/>
          <w:spacing w:val="8"/>
          <w:sz w:val="24"/>
          <w:szCs w:val="24"/>
          <w:shd w:val="clear" w:color="090000" w:fill="FFFFFF"/>
        </w:rPr>
        <w:t>第三步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没有注册过“粤省事”的要注册并进行验证</w:t>
      </w:r>
    </w:p>
    <w:p>
      <w:pPr>
        <w:widowControl w:val="0"/>
        <w:wordWrap/>
        <w:adjustRightInd w:val="0"/>
        <w:snapToGrid w:val="0"/>
        <w:spacing w:line="560" w:lineRule="exact"/>
        <w:ind w:left="-840" w:leftChars="-400" w:right="-815" w:rightChars="-388" w:firstLine="0" w:firstLineChars="0"/>
        <w:jc w:val="center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</w:pP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 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登录操作可选人脸验证或支付密码验证</w: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hint="eastAsia" w:ascii="宋体" w:hAnsi="宋体" w:eastAsia="宋体" w:cs="宋体"/>
          <w:color w:val="3F3F3F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F3F3F"/>
          <w:kern w:val="2"/>
          <w:sz w:val="24"/>
          <w:szCs w:val="24"/>
          <w:lang w:val="en-US" w:eastAsia="zh-CN" w:bidi="ar-SA"/>
        </w:rPr>
        <w:pict>
          <v:shape id="图片 11" o:spid="_x0000_s1030" type="#_x0000_t75" style="height:623.6pt;width:368.7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</w:pPr>
      <w:r>
        <w:rPr>
          <w:rFonts w:ascii="Microsoft YaHei UI" w:hAnsi="Microsoft YaHei UI" w:eastAsia="Microsoft YaHei UI" w:cs="Microsoft YaHei UI"/>
          <w:b/>
          <w:bCs/>
          <w:i w:val="0"/>
          <w:caps w:val="0"/>
          <w:color w:val="3F3F3F"/>
          <w:spacing w:val="8"/>
          <w:sz w:val="24"/>
          <w:szCs w:val="24"/>
          <w:shd w:val="clear" w:color="090000" w:fill="FFFFFF"/>
        </w:rPr>
        <w:t>第四步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进入“粤康码”里的健康申报</w:t>
      </w:r>
    </w:p>
    <w:p>
      <w:pPr>
        <w:widowControl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-SA"/>
        </w:rPr>
        <w:pict>
          <v:shape id="图片 1" o:spid="_x0000_s1031" type="#_x0000_t75" style="height:651.95pt;width:362.8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</w:pPr>
      <w:r>
        <w:rPr>
          <w:rFonts w:ascii="Microsoft YaHei UI" w:hAnsi="Microsoft YaHei UI" w:eastAsia="Microsoft YaHei UI" w:cs="Microsoft YaHei UI"/>
          <w:b/>
          <w:bCs/>
          <w:i w:val="0"/>
          <w:caps w:val="0"/>
          <w:color w:val="3F3F3F"/>
          <w:spacing w:val="8"/>
          <w:sz w:val="24"/>
          <w:szCs w:val="24"/>
          <w:shd w:val="clear" w:color="090000" w:fill="FFFFFF"/>
        </w:rPr>
        <w:t>第五步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进入健康申报后点击个人自查健康申报</w:t>
      </w:r>
    </w:p>
    <w:p>
      <w:pPr>
        <w:widowControl/>
        <w:jc w:val="center"/>
        <w:rPr>
          <w:rFonts w:ascii="宋体" w:hAnsi="宋体" w:eastAsia="宋体" w:cs="宋体"/>
          <w:color w:val="3F3F3F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color w:val="3F3F3F"/>
          <w:kern w:val="2"/>
          <w:sz w:val="24"/>
          <w:szCs w:val="24"/>
          <w:lang w:val="en-US" w:eastAsia="zh-CN" w:bidi="ar-SA"/>
        </w:rPr>
        <w:pict>
          <v:shape id="图片 15" o:spid="_x0000_s1032" type="#_x0000_t75" style="height:651.95pt;width:245.85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</w:pPr>
      <w:r>
        <w:rPr>
          <w:rFonts w:ascii="Microsoft YaHei UI" w:hAnsi="Microsoft YaHei UI" w:eastAsia="Microsoft YaHei UI" w:cs="Microsoft YaHei UI"/>
          <w:b/>
          <w:bCs/>
          <w:i w:val="0"/>
          <w:caps w:val="0"/>
          <w:color w:val="3F3F3F"/>
          <w:spacing w:val="8"/>
          <w:sz w:val="24"/>
          <w:szCs w:val="24"/>
          <w:shd w:val="clear" w:color="090000" w:fill="FFFFFF"/>
        </w:rPr>
        <w:t>第六步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进入后，申报方式点击本人填写并填写申报人信息</w:t>
      </w:r>
    </w:p>
    <w:p>
      <w:pPr>
        <w:widowControl/>
        <w:jc w:val="center"/>
        <w:rPr>
          <w:rFonts w:hint="eastAsia" w:eastAsia="宋体"/>
          <w:lang w:eastAsia="zh-CN"/>
        </w:rPr>
      </w:pPr>
      <w:r>
        <w:rPr>
          <w:rFonts w:hint="eastAsia" w:ascii="Calibri" w:hAnsi="Calibri" w:eastAsia="宋体" w:cs="黑体"/>
          <w:kern w:val="2"/>
          <w:sz w:val="21"/>
          <w:szCs w:val="22"/>
          <w:lang w:val="en-US" w:eastAsia="zh-CN" w:bidi="ar-SA"/>
        </w:rPr>
        <w:pict>
          <v:shape id="图片 14" o:spid="_x0000_s1033" type="#_x0000_t75" style="height:651.95pt;width:314.95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</w:pPr>
      <w:r>
        <w:rPr>
          <w:rFonts w:ascii="Microsoft YaHei UI" w:hAnsi="Microsoft YaHei UI" w:eastAsia="Microsoft YaHei UI" w:cs="Microsoft YaHei UI"/>
          <w:b/>
          <w:bCs/>
          <w:i w:val="0"/>
          <w:caps w:val="0"/>
          <w:color w:val="3F3F3F"/>
          <w:spacing w:val="8"/>
          <w:sz w:val="24"/>
          <w:szCs w:val="24"/>
          <w:shd w:val="clear" w:color="090000" w:fill="FFFFFF"/>
        </w:rPr>
        <w:t>第七步</w:t>
      </w:r>
      <w:r>
        <w:rPr>
          <w:rFonts w:hint="eastAsia"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  <w:lang w:val="en-US" w:eastAsia="zh-CN"/>
        </w:rPr>
        <w:t xml:space="preserve">  </w:t>
      </w:r>
      <w:r>
        <w:rPr>
          <w:rFonts w:ascii="Microsoft YaHei UI" w:hAnsi="Microsoft YaHei UI" w:eastAsia="Microsoft YaHei UI" w:cs="Microsoft YaHei UI"/>
          <w:b w:val="0"/>
          <w:i w:val="0"/>
          <w:caps w:val="0"/>
          <w:color w:val="3F3F3F"/>
          <w:spacing w:val="8"/>
          <w:sz w:val="24"/>
          <w:szCs w:val="24"/>
          <w:shd w:val="clear" w:color="080000" w:fill="FFFFFF"/>
        </w:rPr>
        <w:t>提交并显示提交成功即可</w:t>
      </w:r>
    </w:p>
    <w:p>
      <w:pPr>
        <w:widowControl w:val="0"/>
        <w:wordWrap/>
        <w:adjustRightInd/>
        <w:snapToGrid/>
        <w:spacing w:line="240" w:lineRule="auto"/>
        <w:ind w:left="-840" w:leftChars="-400" w:right="-815" w:rightChars="-388" w:firstLine="0" w:firstLineChars="0"/>
        <w:jc w:val="center"/>
        <w:textAlignment w:val="auto"/>
        <w:rPr>
          <w:rFonts w:hint="eastAsia" w:ascii="宋体" w:hAnsi="宋体" w:eastAsia="宋体" w:cs="宋体"/>
          <w:color w:val="3F3F3F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3F3F3F"/>
          <w:kern w:val="2"/>
          <w:sz w:val="24"/>
          <w:szCs w:val="24"/>
          <w:lang w:val="en-US" w:eastAsia="zh-CN" w:bidi="ar-SA"/>
        </w:rPr>
        <w:pict>
          <v:shape id="图片 16" o:spid="_x0000_s1034" type="#_x0000_t75" style="height:274.7pt;width:314.95pt;rotation:0f;" o:ole="f" fillcolor="#FFFFFF" filled="f" o:preferrelative="t" stroked="f" coordorigin="0,0" coordsize="21600,21600">
            <v:fill on="f" color2="#FFFFFF" focus="0%"/>
            <v:imagedata gain="65536f" blacklevel="0f" gamma="0" o:title="" r:id="rId12"/>
            <o:lock v:ext="edit" position="f" selection="f" grouping="f" rotation="f" cropping="f" text="f" aspectratio="t"/>
            <w10:wrap type="none"/>
            <w10:anchorlock/>
          </v:shape>
        </w:pict>
      </w:r>
    </w:p>
    <w:sectPr>
      <w:pgSz w:w="11906" w:h="16838"/>
      <w:pgMar w:top="1418" w:right="1474" w:bottom="1418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altName w:val="宋体"/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B7233D"/>
    <w:rsid w:val="00153E3A"/>
    <w:rsid w:val="0017601E"/>
    <w:rsid w:val="00451616"/>
    <w:rsid w:val="004E3C20"/>
    <w:rsid w:val="00821FAA"/>
    <w:rsid w:val="00931FA8"/>
    <w:rsid w:val="009558C3"/>
    <w:rsid w:val="00AA3A64"/>
    <w:rsid w:val="00B7233D"/>
    <w:rsid w:val="00C43F10"/>
    <w:rsid w:val="00E0283C"/>
    <w:rsid w:val="00F31313"/>
    <w:rsid w:val="00F64628"/>
    <w:rsid w:val="00F66257"/>
    <w:rsid w:val="185A6E60"/>
    <w:rsid w:val="3222667D"/>
    <w:rsid w:val="370E2FCA"/>
    <w:rsid w:val="417F79E2"/>
    <w:rsid w:val="59402D25"/>
    <w:rsid w:val="742B7453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4">
    <w:name w:val="Strong"/>
    <w:basedOn w:val="3"/>
    <w:qFormat/>
    <w:uiPriority w:val="22"/>
    <w:rPr>
      <w:b/>
    </w:rPr>
  </w:style>
  <w:style w:type="paragraph" w:customStyle="1" w:styleId="6">
    <w:name w:val="正文 New New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7">
    <w:name w:val="正文 New New New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372</Characters>
  <Lines>3</Lines>
  <Paragraphs>1</Paragraphs>
  <ScaleCrop>false</ScaleCrop>
  <LinksUpToDate>false</LinksUpToDate>
  <CharactersWithSpaces>0</CharactersWithSpaces>
  <Application>WPS Office 专业版_9.1.0.5012_F1E327BC-269C-435d-A152-05C5408002CA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2020-07-13T02:52:00Z</dcterms:created>
  <dc:creator>SYSTEM</dc:creator>
  <cp:lastModifiedBy>Administrator</cp:lastModifiedBy>
  <cp:lastPrinted>2021-03-17T09:12:53Z</cp:lastPrinted>
  <dcterms:modified xsi:type="dcterms:W3CDTF">2021-03-17T09:14:55Z</dcterms:modified>
  <dc:title>粤康码健康申报具体操作流程说明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2052-9.1.0.5012</vt:lpwstr>
  </property>
</Properties>
</file>