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_GB2312" w:hAnsi="仿宋_GB2312" w:eastAsia="仿宋_GB2312" w:cs="仿宋_GB2312"/>
          <w:color w:val="333333"/>
          <w:kern w:val="0"/>
          <w:sz w:val="32"/>
          <w:szCs w:val="32"/>
        </w:rPr>
      </w:pPr>
      <w:bookmarkStart w:id="0" w:name="_GoBack"/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附件</w:t>
      </w:r>
    </w:p>
    <w:tbl>
      <w:tblPr>
        <w:tblStyle w:val="4"/>
        <w:tblpPr w:leftFromText="180" w:rightFromText="180" w:vertAnchor="text" w:horzAnchor="page" w:tblpX="1584" w:tblpY="1266"/>
        <w:tblOverlap w:val="never"/>
        <w:tblW w:w="141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701"/>
        <w:gridCol w:w="1701"/>
        <w:gridCol w:w="1558"/>
        <w:gridCol w:w="1946"/>
        <w:gridCol w:w="64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70" w:hRule="atLeas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0"/>
                <w:sz w:val="28"/>
                <w:szCs w:val="28"/>
              </w:rPr>
              <w:t>序号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0"/>
                <w:sz w:val="28"/>
                <w:szCs w:val="28"/>
              </w:rPr>
              <w:t>职位名称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0"/>
                <w:sz w:val="28"/>
                <w:szCs w:val="28"/>
              </w:rPr>
              <w:t>职位代码</w:t>
            </w:r>
          </w:p>
        </w:tc>
        <w:tc>
          <w:tcPr>
            <w:tcW w:w="155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0"/>
                <w:sz w:val="28"/>
                <w:szCs w:val="28"/>
              </w:rPr>
              <w:t>姓  名</w:t>
            </w:r>
          </w:p>
        </w:tc>
        <w:tc>
          <w:tcPr>
            <w:tcW w:w="19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0"/>
                <w:sz w:val="28"/>
                <w:szCs w:val="28"/>
              </w:rPr>
              <w:t>准考证号</w:t>
            </w:r>
          </w:p>
        </w:tc>
        <w:tc>
          <w:tcPr>
            <w:tcW w:w="641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0"/>
                <w:sz w:val="28"/>
                <w:szCs w:val="28"/>
              </w:rPr>
              <w:t>原工作单位及职务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817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1</w:t>
            </w:r>
          </w:p>
        </w:tc>
        <w:tc>
          <w:tcPr>
            <w:tcW w:w="170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机关综合</w:t>
            </w:r>
          </w:p>
        </w:tc>
        <w:tc>
          <w:tcPr>
            <w:tcW w:w="170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30049</w:t>
            </w:r>
          </w:p>
        </w:tc>
        <w:tc>
          <w:tcPr>
            <w:tcW w:w="155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李明敏</w:t>
            </w:r>
          </w:p>
        </w:tc>
        <w:tc>
          <w:tcPr>
            <w:tcW w:w="1946" w:type="dxa"/>
            <w:vAlign w:val="center"/>
          </w:tcPr>
          <w:p>
            <w:pPr>
              <w:jc w:val="center"/>
              <w:rPr>
                <w:rStyle w:val="6"/>
                <w:rFonts w:ascii="仿宋_GB2312" w:hAnsi="宋体" w:eastAsia="仿宋_GB2312" w:cs="Times New Roman"/>
                <w:b w:val="0"/>
                <w:kern w:val="0"/>
                <w:sz w:val="28"/>
                <w:szCs w:val="28"/>
              </w:rPr>
            </w:pPr>
            <w:r>
              <w:rPr>
                <w:rStyle w:val="6"/>
                <w:rFonts w:hint="eastAsia" w:ascii="仿宋_GB2312" w:hAnsi="宋体" w:eastAsia="仿宋_GB2312" w:cs="Arial"/>
                <w:b w:val="0"/>
                <w:sz w:val="28"/>
                <w:szCs w:val="28"/>
              </w:rPr>
              <w:t>300403811</w:t>
            </w:r>
          </w:p>
        </w:tc>
        <w:tc>
          <w:tcPr>
            <w:tcW w:w="641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 w:hAnsiTheme="maj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ajorEastAsia"/>
                <w:sz w:val="28"/>
                <w:szCs w:val="28"/>
              </w:rPr>
              <w:t>合肥市肥东县数据资源局党组成员、审批项目</w:t>
            </w:r>
          </w:p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hAnsiTheme="majorEastAsia"/>
                <w:sz w:val="28"/>
                <w:szCs w:val="28"/>
              </w:rPr>
              <w:t>协调科科长，四级主任科员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817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机关综合</w:t>
            </w:r>
          </w:p>
        </w:tc>
        <w:tc>
          <w:tcPr>
            <w:tcW w:w="170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30049</w:t>
            </w:r>
          </w:p>
        </w:tc>
        <w:tc>
          <w:tcPr>
            <w:tcW w:w="155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王  玮</w:t>
            </w:r>
          </w:p>
        </w:tc>
        <w:tc>
          <w:tcPr>
            <w:tcW w:w="1946" w:type="dxa"/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Style w:val="6"/>
                <w:rFonts w:ascii="仿宋_GB2312" w:hAnsi="宋体" w:eastAsia="仿宋_GB2312" w:cs="宋体"/>
                <w:b w:val="0"/>
                <w:sz w:val="28"/>
                <w:szCs w:val="28"/>
              </w:rPr>
            </w:pPr>
            <w:r>
              <w:rPr>
                <w:rStyle w:val="6"/>
                <w:rFonts w:hint="eastAsia" w:ascii="仿宋_GB2312" w:hAnsi="宋体" w:eastAsia="仿宋_GB2312" w:cs="宋体"/>
                <w:b w:val="0"/>
                <w:sz w:val="28"/>
                <w:szCs w:val="28"/>
              </w:rPr>
              <w:t>300503927</w:t>
            </w:r>
          </w:p>
        </w:tc>
        <w:tc>
          <w:tcPr>
            <w:tcW w:w="641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 w:hAnsiTheme="majorEastAsia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合肥市</w:t>
            </w:r>
            <w:r>
              <w:rPr>
                <w:rFonts w:hint="eastAsia" w:ascii="仿宋_GB2312" w:eastAsia="仿宋_GB2312" w:hAnsiTheme="majorEastAsia"/>
                <w:sz w:val="28"/>
                <w:szCs w:val="28"/>
              </w:rPr>
              <w:t>肥西县山南镇政府文明办主任，一级科员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817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机关综合</w:t>
            </w:r>
          </w:p>
        </w:tc>
        <w:tc>
          <w:tcPr>
            <w:tcW w:w="170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30050</w:t>
            </w:r>
          </w:p>
        </w:tc>
        <w:tc>
          <w:tcPr>
            <w:tcW w:w="155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张跃东</w:t>
            </w:r>
          </w:p>
        </w:tc>
        <w:tc>
          <w:tcPr>
            <w:tcW w:w="194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Style w:val="6"/>
                <w:rFonts w:hint="eastAsia" w:ascii="仿宋_GB2312" w:hAnsi="宋体" w:eastAsia="仿宋_GB2312" w:cs="宋体"/>
                <w:b w:val="0"/>
                <w:sz w:val="28"/>
                <w:szCs w:val="28"/>
              </w:rPr>
              <w:t>300506812</w:t>
            </w:r>
          </w:p>
        </w:tc>
        <w:tc>
          <w:tcPr>
            <w:tcW w:w="641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 w:hAnsiTheme="maj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ajorEastAsia"/>
                <w:sz w:val="28"/>
                <w:szCs w:val="28"/>
              </w:rPr>
              <w:t>淮南市公安局指挥中心警务技术三级主管</w:t>
            </w:r>
          </w:p>
        </w:tc>
      </w:tr>
    </w:tbl>
    <w:p>
      <w:pPr>
        <w:jc w:val="center"/>
        <w:rPr>
          <w:rFonts w:ascii="方正小标宋简体" w:hAnsi="方正小标宋简体" w:eastAsia="方正小标宋简体" w:cs="方正小标宋简体"/>
          <w:color w:val="333333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安徽省</w:t>
      </w: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44"/>
          <w:szCs w:val="44"/>
        </w:rPr>
        <w:t>民政厅2020年度公开遴选公务员拟遴选人员名单</w:t>
      </w:r>
    </w:p>
    <w:p>
      <w:pPr>
        <w:jc w:val="left"/>
        <w:rPr>
          <w:rFonts w:ascii="仿宋_GB2312" w:hAnsi="仿宋_GB2312" w:eastAsia="仿宋_GB2312" w:cs="仿宋_GB2312"/>
          <w:sz w:val="32"/>
          <w:szCs w:val="32"/>
        </w:rPr>
      </w:pPr>
    </w:p>
    <w:p/>
    <w:bookmarkEnd w:id="0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622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lenovo</cp:lastModifiedBy>
  <dcterms:modified xsi:type="dcterms:W3CDTF">2021-01-27T02:11:52Z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