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附件1：市公安局公开遴选（考调）公务员职位情况表</w:t>
      </w:r>
    </w:p>
    <w:tbl>
      <w:tblPr>
        <w:tblStyle w:val="4"/>
        <w:tblpPr w:leftFromText="180" w:rightFromText="180" w:vertAnchor="text" w:horzAnchor="page" w:tblpX="1968" w:tblpY="629"/>
        <w:tblOverlap w:val="never"/>
        <w:tblW w:w="501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863"/>
        <w:gridCol w:w="760"/>
        <w:gridCol w:w="691"/>
        <w:gridCol w:w="469"/>
        <w:gridCol w:w="3730"/>
        <w:gridCol w:w="7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遴选单位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简介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拟任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遴选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名额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职位资格条件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市公安局机关科室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刑事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侦查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侦查管理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三级警长及以下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性别：男；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资格条件：具备县级公安机关内设机构主官任职经历。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市公安局机关科室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刑事技术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三级警长及以下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性别：男；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资格条件：取得公安机关痕迹检验中级及以上任职资格。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具有公安机关人民警察身份。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市公安局机关科室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侦察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技术侦察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三级警长及以下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性别：男；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学历学位：大学本科及以上学历；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资格条件：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年及以上公安技术侦察工作经历。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市公安局机关科室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警犬训导员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警犬训导员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三级警长及以下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学历学位：大学专科及以上学历；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资格条件：取得公安机关警犬技术中级及以上任职资格；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具有公安机关人民警察身份。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遴选范围全省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遴选单位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简介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拟任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遴选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名额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职位资格条件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市公安局交警支队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驾考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大车驾考管理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三级警长及以下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学历学位：大学本科及以上学历；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资格条件：取得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B2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及以上驾照且具有机动车驾驶人考试员资格；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具有公安机关人民警察身份。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遴选范围全省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市公安局交警支队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公安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法制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案件审核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三级主任科员（警长）及以下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性别：男；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年龄：公安系统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非公安系统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资格条件：法学、法律专业或取得国家统一法律职业资格考试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证或通过执法资格高级考试。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市公安局交警支队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治安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治安管理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三级警长及以下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性别：男；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学历学位：侦查、治安专业毕业；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资格条件：具有公安机关人民警察身份，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年及以上基层所队工作经历。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市看守所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公安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文秘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文秘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三级主任科员（警长）及以下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年龄：公安系统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周岁及以下，非公安系统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学历学位：大学本科及以上学历；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资格条件：汉语言文学、汉语言、中文应用等专业或在市级及以上新闻媒体（公安网站）发表个人署名文章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篇以上。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遴选单位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简介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拟任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遴选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名额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职位资格条件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市看守所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案侦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案侦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三级主任科员（警长）及以下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性别：男；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资格条件：具有公安机关人民警察身份，具备刑侦、经侦、禁毒、网安部门工作经历。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市戒毒所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监所管理（一）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监所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三级警长及以下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性别：男；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学历学位：大学本科及以上学历；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具有公安机关人民警察身份。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市拘留所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监所管理（二）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监所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三级警长及以下</w:t>
            </w:r>
          </w:p>
        </w:tc>
        <w:tc>
          <w:tcPr>
            <w:tcW w:w="2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性别：女；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学历学位：大学专科及以上学历；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具有公安机关人民警察身份，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年及以上公安监所管理工作经历。</w:t>
            </w:r>
          </w:p>
        </w:tc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转任人民警察条件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、学历为大学本科及以上；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、担任一级科员的年龄不超过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25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周岁，特殊情况不能超过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周岁；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、担任四级主任科员至一级主任科员不超过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35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周岁。</w:t>
      </w:r>
    </w:p>
    <w:p>
      <w:pPr>
        <w:spacing w:line="60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附件3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南充市公安局2020年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公开遴选（考调）工作人员报名表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40"/>
          <w:szCs w:val="40"/>
        </w:rPr>
      </w:pPr>
    </w:p>
    <w:tbl>
      <w:tblPr>
        <w:tblStyle w:val="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84"/>
        <w:gridCol w:w="192"/>
        <w:gridCol w:w="104"/>
        <w:gridCol w:w="838"/>
        <w:gridCol w:w="252"/>
        <w:gridCol w:w="882"/>
        <w:gridCol w:w="44"/>
        <w:gridCol w:w="388"/>
        <w:gridCol w:w="673"/>
        <w:gridCol w:w="313"/>
        <w:gridCol w:w="100"/>
        <w:gridCol w:w="834"/>
        <w:gridCol w:w="472"/>
        <w:gridCol w:w="1762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姓  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8"/>
                <w:sz w:val="26"/>
                <w:szCs w:val="26"/>
              </w:rPr>
              <w:t>出生年月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参工时间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6"/>
                <w:sz w:val="26"/>
                <w:szCs w:val="26"/>
              </w:rPr>
              <w:t>入党时间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6"/>
                <w:sz w:val="26"/>
                <w:szCs w:val="26"/>
              </w:rPr>
              <w:t>身份证号码</w:t>
            </w:r>
          </w:p>
        </w:tc>
        <w:tc>
          <w:tcPr>
            <w:tcW w:w="490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教  育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及专业</w:t>
            </w:r>
          </w:p>
        </w:tc>
        <w:tc>
          <w:tcPr>
            <w:tcW w:w="419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在  职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教  育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及专业</w:t>
            </w:r>
          </w:p>
        </w:tc>
        <w:tc>
          <w:tcPr>
            <w:tcW w:w="419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工作单位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报考职位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778" w:type="dxa"/>
            <w:gridSpan w:val="5"/>
            <w:vAlign w:val="center"/>
          </w:tcPr>
          <w:p>
            <w:pPr>
              <w:ind w:firstLine="112" w:firstLineChars="43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现任职务职级及时间</w:t>
            </w:r>
          </w:p>
        </w:tc>
        <w:tc>
          <w:tcPr>
            <w:tcW w:w="576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78" w:type="dxa"/>
            <w:gridSpan w:val="5"/>
            <w:vAlign w:val="center"/>
          </w:tcPr>
          <w:p>
            <w:pPr>
              <w:ind w:firstLine="112" w:firstLineChars="43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576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78" w:type="dxa"/>
            <w:gridSpan w:val="15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13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家庭主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要成员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及社会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关系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20"/>
                <w:sz w:val="26"/>
                <w:szCs w:val="26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20"/>
                <w:sz w:val="26"/>
                <w:szCs w:val="26"/>
              </w:rPr>
              <w:t>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20"/>
                <w:sz w:val="26"/>
                <w:szCs w:val="26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20"/>
                <w:sz w:val="26"/>
                <w:szCs w:val="26"/>
              </w:rPr>
              <w:t>面貌</w:t>
            </w:r>
          </w:p>
        </w:tc>
        <w:tc>
          <w:tcPr>
            <w:tcW w:w="31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2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565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奖 惩 情 况</w:t>
            </w:r>
          </w:p>
        </w:tc>
        <w:tc>
          <w:tcPr>
            <w:tcW w:w="6854" w:type="dxa"/>
            <w:gridSpan w:val="1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559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年度考核情况</w:t>
            </w:r>
          </w:p>
        </w:tc>
        <w:tc>
          <w:tcPr>
            <w:tcW w:w="6854" w:type="dxa"/>
            <w:gridSpan w:val="13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965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报考意见</w:t>
            </w:r>
          </w:p>
        </w:tc>
        <w:tc>
          <w:tcPr>
            <w:tcW w:w="6854" w:type="dxa"/>
            <w:gridSpan w:val="13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spacing w:line="440" w:lineRule="exact"/>
              <w:ind w:firstLine="4550" w:firstLineChars="175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（盖章）</w:t>
            </w:r>
          </w:p>
          <w:p>
            <w:pPr>
              <w:spacing w:line="440" w:lineRule="exact"/>
              <w:ind w:firstLine="4550" w:firstLineChars="175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732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公务员主管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部门意见</w:t>
            </w:r>
          </w:p>
        </w:tc>
        <w:tc>
          <w:tcPr>
            <w:tcW w:w="6854" w:type="dxa"/>
            <w:gridSpan w:val="13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440" w:lineRule="exact"/>
              <w:ind w:firstLine="4290" w:firstLineChars="165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440" w:lineRule="exact"/>
              <w:ind w:firstLine="4290" w:firstLineChars="165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（盖章）</w:t>
            </w:r>
          </w:p>
          <w:p>
            <w:pPr>
              <w:spacing w:line="440" w:lineRule="exact"/>
              <w:ind w:firstLine="4550" w:firstLineChars="175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965" w:hRule="atLeas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6"/>
                <w:szCs w:val="26"/>
              </w:rPr>
              <w:t>资格初审意见</w:t>
            </w:r>
          </w:p>
        </w:tc>
        <w:tc>
          <w:tcPr>
            <w:tcW w:w="6854" w:type="dxa"/>
            <w:gridSpan w:val="13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spacing w:line="440" w:lineRule="exact"/>
              <w:ind w:firstLine="4290" w:firstLineChars="165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（盖章）</w:t>
            </w:r>
          </w:p>
          <w:p>
            <w:pPr>
              <w:spacing w:line="440" w:lineRule="exact"/>
              <w:ind w:firstLine="4550" w:firstLineChars="175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（报名表A4纸正反打印，一式两份）</w:t>
      </w:r>
    </w:p>
    <w:p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DMr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UEs0UdnT5+uXy7cfl+2cCHwhqrV8gb2eRGbrXpkPy6Pdwxrm7&#10;yqn4xUQEcVB9vtIrukB4vDSfzec5Qhyx8Qf42dN163x4I4wi0Siow/4Srey09aFPHVNiNW02jZRp&#10;h1KTtqA3L1/l6cI1AnCpUSMO0TcbrdDtu2GyvSnPGMyZXhve8k2D4lvmwyNzEAMahsDDA45KGhQx&#10;g0VJbdynv/ljPnaEKCUtxFVQDfVTIt9q7C7qcDTcaOxHQx/VnYFasQ70k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GoMyv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8B394B"/>
    <w:rsid w:val="00294EEC"/>
    <w:rsid w:val="007B1468"/>
    <w:rsid w:val="00961283"/>
    <w:rsid w:val="00AC1E9A"/>
    <w:rsid w:val="00EE54FC"/>
    <w:rsid w:val="04074B5F"/>
    <w:rsid w:val="082F7E90"/>
    <w:rsid w:val="0EE3283A"/>
    <w:rsid w:val="1A436A3A"/>
    <w:rsid w:val="1FD449A4"/>
    <w:rsid w:val="228B394B"/>
    <w:rsid w:val="27C3394B"/>
    <w:rsid w:val="2B3E6D4F"/>
    <w:rsid w:val="32AD2DF7"/>
    <w:rsid w:val="411F7017"/>
    <w:rsid w:val="506319F0"/>
    <w:rsid w:val="62B56E73"/>
    <w:rsid w:val="6A0F6D57"/>
    <w:rsid w:val="70A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325</Characters>
  <Lines>2</Lines>
  <Paragraphs>1</Paragraphs>
  <TotalTime>1</TotalTime>
  <ScaleCrop>false</ScaleCrop>
  <LinksUpToDate>false</LinksUpToDate>
  <CharactersWithSpaces>381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2020-09-02T01:34:00Z</dcterms:created>
  <dc:creator>周先生</dc:creator>
  <cp:lastModifiedBy>Administrator</cp:lastModifiedBy>
  <cp:lastPrinted>2020-09-01T01:59:00Z</cp:lastPrinted>
  <dcterms:modified xsi:type="dcterms:W3CDTF">2020-09-02T02:51:14Z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