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  <w:lang w:eastAsia="zh-CN"/>
        </w:rPr>
        <w:t>金秀瑶族自治县人民政府办公室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ascii="Times New Roman" w:hAnsi="Times New Roman" w:eastAsia="方正小标宋简体"/>
          <w:spacing w:val="0"/>
          <w:sz w:val="44"/>
          <w:szCs w:val="44"/>
        </w:rPr>
        <w:t>公开选调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lang w:eastAsia="zh-CN"/>
        </w:rPr>
        <w:t>事业单位人</w:t>
      </w:r>
      <w:r>
        <w:rPr>
          <w:rFonts w:ascii="Times New Roman" w:hAnsi="Times New Roman" w:eastAsia="方正小标宋简体"/>
          <w:spacing w:val="0"/>
          <w:sz w:val="44"/>
          <w:szCs w:val="44"/>
        </w:rPr>
        <w:t>员报名表</w:t>
      </w:r>
    </w:p>
    <w:tbl>
      <w:tblPr>
        <w:tblStyle w:val="3"/>
        <w:tblpPr w:leftFromText="180" w:rightFromText="180" w:vertAnchor="text" w:tblpXSpec="center" w:tblpY="1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0"/>
        <w:gridCol w:w="1275"/>
        <w:gridCol w:w="1095"/>
        <w:gridCol w:w="997"/>
        <w:gridCol w:w="293"/>
        <w:gridCol w:w="873"/>
        <w:gridCol w:w="522"/>
        <w:gridCol w:w="498"/>
        <w:gridCol w:w="831"/>
        <w:gridCol w:w="1089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事业单位</w:t>
            </w:r>
            <w:r>
              <w:rPr>
                <w:rFonts w:ascii="Times New Roman" w:hAnsi="Times New Roman"/>
                <w:sz w:val="28"/>
                <w:szCs w:val="28"/>
              </w:rPr>
              <w:t>登记时间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301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36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64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6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63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现所在单位及职务</w:t>
            </w:r>
          </w:p>
        </w:tc>
        <w:tc>
          <w:tcPr>
            <w:tcW w:w="20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现职级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任现职级时间</w:t>
            </w:r>
          </w:p>
        </w:tc>
        <w:tc>
          <w:tcPr>
            <w:tcW w:w="8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6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7079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金秀瑶族自治县人民政府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信息技术中心工作人员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4"/>
        <w:gridCol w:w="889"/>
        <w:gridCol w:w="1260"/>
        <w:gridCol w:w="945"/>
        <w:gridCol w:w="4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630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近三年年度考核情况</w:t>
            </w:r>
          </w:p>
        </w:tc>
        <w:tc>
          <w:tcPr>
            <w:tcW w:w="8630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630" w:type="dxa"/>
            <w:gridSpan w:val="5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　　　　　　　　　　　   </w:t>
            </w:r>
            <w:r>
              <w:rPr>
                <w:rFonts w:ascii="Times New Roman" w:hAnsi="Times New Roman"/>
                <w:szCs w:val="21"/>
              </w:rPr>
              <w:t>　签　章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主管部门意见</w:t>
            </w:r>
          </w:p>
        </w:tc>
        <w:tc>
          <w:tcPr>
            <w:tcW w:w="863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　               签　章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选调单位意见</w:t>
            </w:r>
          </w:p>
        </w:tc>
        <w:tc>
          <w:tcPr>
            <w:tcW w:w="8630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 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2020-08-18T07:20:07Z</dcterms:created>
  <dc:creator>Administrator</dc:creator>
  <cp:lastModifiedBy>Administrator</cp:lastModifiedBy>
  <dcterms:modified xsi:type="dcterms:W3CDTF">2020-08-18T07:20:11Z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