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45" w:rsidRDefault="00584C45" w:rsidP="00AF59DD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584C45">
        <w:rPr>
          <w:rFonts w:ascii="黑体" w:eastAsia="黑体" w:hAnsi="黑体" w:hint="eastAsia"/>
          <w:sz w:val="32"/>
          <w:szCs w:val="32"/>
        </w:rPr>
        <w:t>附件1</w:t>
      </w:r>
    </w:p>
    <w:p w:rsidR="008F5883" w:rsidRDefault="008F5883" w:rsidP="008F5883">
      <w:pPr>
        <w:widowControl/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D852A0" w:rsidRPr="00AF59DD" w:rsidRDefault="00584C45" w:rsidP="00D852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84C45">
        <w:rPr>
          <w:rFonts w:ascii="方正小标宋简体" w:eastAsia="方正小标宋简体" w:hint="eastAsia"/>
          <w:sz w:val="44"/>
          <w:szCs w:val="44"/>
        </w:rPr>
        <w:t>2020年温州市委统战部下属事业单位公开选调工作人员岗位一览表</w:t>
      </w:r>
    </w:p>
    <w:tbl>
      <w:tblPr>
        <w:tblW w:w="4838" w:type="pct"/>
        <w:tblLayout w:type="fixed"/>
        <w:tblLook w:val="04A0"/>
      </w:tblPr>
      <w:tblGrid>
        <w:gridCol w:w="459"/>
        <w:gridCol w:w="1636"/>
        <w:gridCol w:w="709"/>
        <w:gridCol w:w="709"/>
        <w:gridCol w:w="709"/>
        <w:gridCol w:w="565"/>
        <w:gridCol w:w="568"/>
        <w:gridCol w:w="1698"/>
        <w:gridCol w:w="710"/>
        <w:gridCol w:w="710"/>
        <w:gridCol w:w="1418"/>
        <w:gridCol w:w="1418"/>
        <w:gridCol w:w="1273"/>
        <w:gridCol w:w="1133"/>
      </w:tblGrid>
      <w:tr w:rsidR="00C55DEA" w:rsidRPr="00584C45" w:rsidTr="00C55DEA">
        <w:trPr>
          <w:trHeight w:val="55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单位名称      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经费形式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资 格 条 件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咨询电话</w:t>
            </w:r>
          </w:p>
        </w:tc>
      </w:tr>
      <w:tr w:rsidR="00C55DEA" w:rsidRPr="00584C45" w:rsidTr="00C55DEA">
        <w:trPr>
          <w:trHeight w:val="51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专业技术资格</w:t>
            </w:r>
            <w:r w:rsidRPr="00584C4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br/>
              <w:t>或职业资格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2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2"/>
              </w:rPr>
              <w:t xml:space="preserve">年龄            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84C45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C55DEA" w:rsidRPr="00584C45" w:rsidTr="00C55DEA">
        <w:trPr>
          <w:trHeight w:val="1702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温州市世界温州人服务中心（温州市世界温州人家园管理中心）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汉语言文学（050101）、播音与主持艺术（130309)等专业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EC51E4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持有</w:t>
            </w:r>
            <w:r w:rsidRPr="00EC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普通话水平等级测试二级甲等及以上资格证书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9A7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</w:t>
            </w:r>
            <w:r w:rsidR="009A7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="00EC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88968920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88968926</w:t>
            </w:r>
          </w:p>
        </w:tc>
      </w:tr>
      <w:tr w:rsidR="00C55DEA" w:rsidRPr="00584C45" w:rsidTr="00C55DEA">
        <w:trPr>
          <w:trHeight w:val="160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温州市党外人士服务中心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会计学、财务管理专业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r w:rsidR="00503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 w:rsidR="005034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9A7919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7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具有会计（初级)及以上任职资格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6D56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  <w:r w:rsidR="00EC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="009A7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="00EC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EC51E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从事财务工作</w:t>
            </w:r>
            <w:r w:rsidR="00EC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1年及以上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88968920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88968926</w:t>
            </w:r>
          </w:p>
        </w:tc>
      </w:tr>
      <w:tr w:rsidR="00C55DEA" w:rsidRPr="00584C45" w:rsidTr="00C55DEA">
        <w:trPr>
          <w:trHeight w:val="1762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温州市党外人士服务中心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财政全额拨款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综合文字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哲学（01）、文学（05）、历史学（06）、管理学（12）专业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9A7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1985年</w:t>
            </w:r>
            <w:r w:rsidR="009A7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="00EC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EC51E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从事综合文字</w:t>
            </w:r>
            <w:r w:rsidR="00EC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1年及以上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584C45" w:rsidRDefault="00C55DEA" w:rsidP="00584C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88968920</w:t>
            </w:r>
            <w:r w:rsidRPr="00584C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88968926</w:t>
            </w:r>
          </w:p>
        </w:tc>
      </w:tr>
    </w:tbl>
    <w:p w:rsidR="00F07342" w:rsidRPr="00CB4201" w:rsidRDefault="00F07342" w:rsidP="008F5883">
      <w:pPr>
        <w:spacing w:line="560" w:lineRule="exact"/>
        <w:rPr>
          <w:sz w:val="15"/>
          <w:szCs w:val="15"/>
        </w:rPr>
      </w:pPr>
    </w:p>
    <w:sectPr w:rsidR="00F07342" w:rsidRPr="00CB4201" w:rsidSect="008F588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98" w:rsidRDefault="00CE3498" w:rsidP="00D6504F">
      <w:r>
        <w:separator/>
      </w:r>
    </w:p>
  </w:endnote>
  <w:endnote w:type="continuationSeparator" w:id="1">
    <w:p w:rsidR="00CE3498" w:rsidRDefault="00CE3498" w:rsidP="00D6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98" w:rsidRDefault="00CE3498" w:rsidP="00D6504F">
      <w:r>
        <w:separator/>
      </w:r>
    </w:p>
  </w:footnote>
  <w:footnote w:type="continuationSeparator" w:id="1">
    <w:p w:rsidR="00CE3498" w:rsidRDefault="00CE3498" w:rsidP="00D65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EA8"/>
    <w:rsid w:val="000128E7"/>
    <w:rsid w:val="000527BE"/>
    <w:rsid w:val="00095EC0"/>
    <w:rsid w:val="000A1826"/>
    <w:rsid w:val="00115406"/>
    <w:rsid w:val="001C3D27"/>
    <w:rsid w:val="00247F27"/>
    <w:rsid w:val="0027413F"/>
    <w:rsid w:val="002C0A05"/>
    <w:rsid w:val="002F3342"/>
    <w:rsid w:val="00300203"/>
    <w:rsid w:val="003272A7"/>
    <w:rsid w:val="00362141"/>
    <w:rsid w:val="003928F9"/>
    <w:rsid w:val="00392F7D"/>
    <w:rsid w:val="003B241A"/>
    <w:rsid w:val="00410EA4"/>
    <w:rsid w:val="00452D4D"/>
    <w:rsid w:val="004663D2"/>
    <w:rsid w:val="00467D1A"/>
    <w:rsid w:val="004A0511"/>
    <w:rsid w:val="004A66F8"/>
    <w:rsid w:val="005034DA"/>
    <w:rsid w:val="005163E8"/>
    <w:rsid w:val="00577A5E"/>
    <w:rsid w:val="00584C45"/>
    <w:rsid w:val="00593383"/>
    <w:rsid w:val="005D6C46"/>
    <w:rsid w:val="00630A0D"/>
    <w:rsid w:val="006A2AF0"/>
    <w:rsid w:val="006D07C5"/>
    <w:rsid w:val="006D5654"/>
    <w:rsid w:val="006E1767"/>
    <w:rsid w:val="006E22D3"/>
    <w:rsid w:val="006E2D3D"/>
    <w:rsid w:val="00717BC0"/>
    <w:rsid w:val="0074498C"/>
    <w:rsid w:val="00800EA8"/>
    <w:rsid w:val="00837E1F"/>
    <w:rsid w:val="00885574"/>
    <w:rsid w:val="008F5883"/>
    <w:rsid w:val="0094181F"/>
    <w:rsid w:val="00957F26"/>
    <w:rsid w:val="009A4135"/>
    <w:rsid w:val="009A7919"/>
    <w:rsid w:val="009B1166"/>
    <w:rsid w:val="009F4C97"/>
    <w:rsid w:val="00A319BB"/>
    <w:rsid w:val="00AF59DD"/>
    <w:rsid w:val="00B25B23"/>
    <w:rsid w:val="00B25DD9"/>
    <w:rsid w:val="00B5796F"/>
    <w:rsid w:val="00B57ACB"/>
    <w:rsid w:val="00B672E9"/>
    <w:rsid w:val="00B83322"/>
    <w:rsid w:val="00BA3871"/>
    <w:rsid w:val="00C26502"/>
    <w:rsid w:val="00C55DEA"/>
    <w:rsid w:val="00C759ED"/>
    <w:rsid w:val="00CB4201"/>
    <w:rsid w:val="00CC4226"/>
    <w:rsid w:val="00CE3498"/>
    <w:rsid w:val="00D07B0A"/>
    <w:rsid w:val="00D2117A"/>
    <w:rsid w:val="00D3099B"/>
    <w:rsid w:val="00D6504F"/>
    <w:rsid w:val="00D852A0"/>
    <w:rsid w:val="00D96B7A"/>
    <w:rsid w:val="00DB56FD"/>
    <w:rsid w:val="00DF1041"/>
    <w:rsid w:val="00EC51E4"/>
    <w:rsid w:val="00ED3982"/>
    <w:rsid w:val="00F009D4"/>
    <w:rsid w:val="00F07342"/>
    <w:rsid w:val="00F57B0F"/>
    <w:rsid w:val="00F85529"/>
    <w:rsid w:val="00FA5563"/>
    <w:rsid w:val="00FB5D2F"/>
    <w:rsid w:val="00FE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04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7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94181F"/>
    <w:rPr>
      <w:color w:val="0563C1"/>
      <w:u w:val="single"/>
    </w:rPr>
  </w:style>
  <w:style w:type="paragraph" w:styleId="a7">
    <w:name w:val="caption"/>
    <w:basedOn w:val="a"/>
    <w:next w:val="a"/>
    <w:uiPriority w:val="35"/>
    <w:qFormat/>
    <w:rsid w:val="0094181F"/>
    <w:rPr>
      <w:rFonts w:ascii="Cambria" w:eastAsia="黑体" w:hAnsi="Cambria" w:cs="Times New Roman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A55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556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84C4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84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04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7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94181F"/>
    <w:rPr>
      <w:color w:val="0563C1"/>
      <w:u w:val="single"/>
    </w:rPr>
  </w:style>
  <w:style w:type="paragraph" w:styleId="a7">
    <w:name w:val="caption"/>
    <w:basedOn w:val="a"/>
    <w:next w:val="a"/>
    <w:uiPriority w:val="35"/>
    <w:qFormat/>
    <w:rsid w:val="0094181F"/>
    <w:rPr>
      <w:rFonts w:ascii="Cambria" w:eastAsia="黑体" w:hAnsi="Cambria" w:cs="Times New Roman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A55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556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84C4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84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BDBA-F2D9-4170-B185-6F5CCFCB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2020-08-12T08:57:00Z</cp:lastPrinted>
  <dcterms:created xsi:type="dcterms:W3CDTF">2020-08-14T08:58:00Z</dcterms:created>
  <dcterms:modified xsi:type="dcterms:W3CDTF">2020-08-14T09:00:00Z</dcterms:modified>
</cp:coreProperties>
</file>