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20"/>
          <w:sz w:val="32"/>
          <w:szCs w:val="32"/>
          <w:lang w:val="en-US" w:eastAsia="zh-CN"/>
        </w:rPr>
        <w:t>：</w:t>
      </w:r>
    </w:p>
    <w:p>
      <w:pPr>
        <w:widowControl/>
        <w:autoSpaceDE w:val="0"/>
        <w:snapToGrid w:val="0"/>
        <w:spacing w:after="156" w:afterLines="50" w:line="480" w:lineRule="exact"/>
        <w:jc w:val="center"/>
        <w:rPr>
          <w:rFonts w:hint="eastAsia" w:ascii="楷体_GB2312" w:eastAsia="楷体_GB2312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青原区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定向遴选转业士官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报名表</w:t>
      </w:r>
    </w:p>
    <w:bookmarkEnd w:id="0"/>
    <w:p>
      <w:pPr>
        <w:widowControl/>
        <w:snapToGrid w:val="0"/>
        <w:spacing w:line="320" w:lineRule="exact"/>
        <w:jc w:val="left"/>
        <w:rPr>
          <w:rFonts w:hint="eastAsia" w:ascii="楷体_GB2312" w:eastAsia="楷体_GB2312" w:cs="宋体"/>
          <w:kern w:val="0"/>
          <w:sz w:val="24"/>
          <w:szCs w:val="24"/>
        </w:rPr>
      </w:pPr>
      <w:r>
        <w:rPr>
          <w:rFonts w:hint="eastAsia" w:ascii="楷体_GB2312" w:eastAsia="楷体_GB2312" w:cs="宋体"/>
          <w:kern w:val="0"/>
          <w:sz w:val="24"/>
          <w:szCs w:val="24"/>
        </w:rPr>
        <w:t>报名序号：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报名人签名（手写）：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区定向遴选转业士官领导小组审查意见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填表说明：</w:t>
      </w:r>
      <w:r>
        <w:rPr>
          <w:rFonts w:hint="eastAsia" w:ascii="仿宋_GB2312" w:eastAsia="仿宋_GB2312"/>
          <w:sz w:val="24"/>
          <w:szCs w:val="24"/>
        </w:rPr>
        <w:t>此表一式一份。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1000"/>
    <w:rsid w:val="42D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2020-07-20T02:36:00Z</dcterms:created>
  <dc:creator>星空里的世界</dc:creator>
  <cp:lastModifiedBy>星空里的世界</cp:lastModifiedBy>
  <dcterms:modified xsi:type="dcterms:W3CDTF">2020-07-20T02:37:01Z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