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  <w:t>1</w:t>
      </w:r>
    </w:p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ascii="方正小标宋简体" w:hAnsi="仿宋_GB2312" w:eastAsia="方正小标宋简体" w:cs="仿宋_GB2312"/>
          <w:color w:val="333333"/>
          <w:spacing w:val="-17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spacing w:val="-17"/>
          <w:sz w:val="44"/>
          <w:szCs w:val="44"/>
          <w:shd w:val="clear" w:color="auto" w:fill="FFFFFF"/>
        </w:rPr>
        <w:t>湖南</w:t>
      </w:r>
      <w:r>
        <w:rPr>
          <w:rFonts w:hint="eastAsia" w:ascii="方正小标宋简体" w:hAnsi="仿宋_GB2312" w:eastAsia="方正小标宋简体" w:cs="仿宋_GB2312"/>
          <w:color w:val="333333"/>
          <w:spacing w:val="-17"/>
          <w:sz w:val="44"/>
          <w:szCs w:val="44"/>
          <w:shd w:val="clear" w:color="auto" w:fill="FFFFFF"/>
          <w:lang w:eastAsia="zh-CN"/>
        </w:rPr>
        <w:t>司法警官职业学院</w:t>
      </w:r>
      <w:r>
        <w:rPr>
          <w:rFonts w:hint="eastAsia" w:ascii="方正小标宋简体" w:hAnsi="仿宋_GB2312" w:eastAsia="方正小标宋简体" w:cs="仿宋_GB2312"/>
          <w:color w:val="333333"/>
          <w:spacing w:val="-17"/>
          <w:sz w:val="44"/>
          <w:szCs w:val="44"/>
          <w:shd w:val="clear" w:color="auto" w:fill="FFFFFF"/>
        </w:rPr>
        <w:t>公开选调岗位计划及要求一览表</w:t>
      </w:r>
    </w:p>
    <w:tbl>
      <w:tblPr>
        <w:tblStyle w:val="7"/>
        <w:tblW w:w="13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74"/>
        <w:gridCol w:w="1234"/>
        <w:gridCol w:w="1802"/>
        <w:gridCol w:w="855"/>
        <w:gridCol w:w="1470"/>
        <w:gridCol w:w="1515"/>
        <w:gridCol w:w="1425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tblHeader/>
          <w:jc w:val="center"/>
        </w:trPr>
        <w:tc>
          <w:tcPr>
            <w:tcW w:w="714" w:type="dxa"/>
            <w:vAlign w:val="center"/>
          </w:tcPr>
          <w:p>
            <w:pPr>
              <w:spacing w:line="560" w:lineRule="exact"/>
              <w:ind w:right="-374" w:rightChars="-178"/>
              <w:rPr>
                <w:rFonts w:hint="eastAsia" w:ascii="楷体_GB2312" w:hAnsi="仿宋" w:eastAsia="楷体_GB2312" w:cs="仿宋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ind w:right="-374" w:rightChars="-178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岗位类别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ind w:right="-374" w:rightChars="-178"/>
              <w:jc w:val="both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岗位名称</w:t>
            </w:r>
          </w:p>
        </w:tc>
        <w:tc>
          <w:tcPr>
            <w:tcW w:w="1802" w:type="dxa"/>
            <w:vAlign w:val="center"/>
          </w:tcPr>
          <w:p>
            <w:pPr>
              <w:spacing w:line="560" w:lineRule="exact"/>
              <w:ind w:right="-374" w:rightChars="-178" w:firstLine="280" w:firstLineChars="100"/>
              <w:jc w:val="both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岗位说明</w:t>
            </w: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数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专业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ind w:right="166" w:rightChars="79"/>
              <w:jc w:val="center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学历学位</w:t>
            </w:r>
          </w:p>
        </w:tc>
        <w:tc>
          <w:tcPr>
            <w:tcW w:w="3343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仿宋" w:eastAsia="楷体_GB2312" w:cs="仿宋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管理岗位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行政管理人员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从事文字综合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、内部考核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不限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以下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3343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??_GB2312" w:eastAsia="仿宋_GB2312" w:cs="??_GB2312"/>
                <w:color w:val="000000"/>
                <w:sz w:val="24"/>
                <w:szCs w:val="24"/>
                <w:lang w:val="en-US" w:eastAsia="zh-CN"/>
              </w:rPr>
              <w:t>中共党员，具有3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年及以上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文秘、考核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工作经历；文字综合能力强。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管理岗位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宣传干事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从事宣传教育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不限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以下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3343" w:type="dxa"/>
            <w:vAlign w:val="center"/>
          </w:tcPr>
          <w:p>
            <w:pPr>
              <w:rPr>
                <w:rFonts w:hint="default" w:ascii="仿宋_GB2312" w:hAnsi="??_GB2312" w:eastAsia="仿宋_GB2312" w:cs="??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??_GB2312" w:eastAsia="仿宋_GB2312" w:cs="??_GB2312"/>
                <w:color w:val="000000"/>
                <w:sz w:val="24"/>
                <w:szCs w:val="24"/>
                <w:lang w:val="en-US" w:eastAsia="zh-CN"/>
              </w:rPr>
              <w:t>中共党员，具有3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及以上新闻宣传、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教育培训工作经历；文字综合能力强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管理岗位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后勤管理人员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从事建筑工程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建筑学、土木工程专业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以下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3343" w:type="dxa"/>
            <w:vAlign w:val="center"/>
          </w:tcPr>
          <w:p>
            <w:pPr>
              <w:rPr>
                <w:rFonts w:ascii="仿宋_GB2312" w:hAnsi="??_GB2312" w:eastAsia="仿宋_GB2312" w:cs="??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具有5年以上建筑工程工作经历。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专技岗位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财务人员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从事财务会计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8"/>
                <w:sz w:val="24"/>
                <w:szCs w:val="24"/>
                <w:lang w:eastAsia="zh-CN"/>
              </w:rPr>
              <w:t>会计学、财务管理</w:t>
            </w:r>
            <w:r>
              <w:rPr>
                <w:rFonts w:hint="eastAsia" w:ascii="仿宋_GB2312" w:hAnsi="宋体" w:eastAsia="仿宋_GB2312" w:cs="宋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以下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及以上</w:t>
            </w:r>
          </w:p>
        </w:tc>
        <w:tc>
          <w:tcPr>
            <w:tcW w:w="3343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??_GB2312" w:eastAsia="仿宋_GB2312" w:cs="??_GB2312"/>
                <w:color w:val="000000"/>
                <w:sz w:val="24"/>
                <w:szCs w:val="24"/>
                <w:lang w:val="en-US" w:eastAsia="zh-CN"/>
              </w:rPr>
              <w:t>具有3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年以上审计、财务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会计工作经历；具有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会计从业资格证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。</w:t>
            </w:r>
          </w:p>
        </w:tc>
      </w:tr>
    </w:tbl>
    <w:tbl>
      <w:tblPr>
        <w:tblStyle w:val="7"/>
        <w:tblpPr w:leftFromText="180" w:rightFromText="180" w:vertAnchor="text" w:horzAnchor="page" w:tblpX="1653" w:tblpY="39"/>
        <w:tblOverlap w:val="never"/>
        <w:tblW w:w="13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00" w:hanging="40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月1日以后出生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2、报考人员的专业应严格按照毕业证书填写，所学专业以《20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年湖南省考试录用公务员专业指导目录》为准。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6"/>
        <w:shd w:val="clear" w:color="auto" w:fill="FFFFFF"/>
        <w:tabs>
          <w:tab w:val="left" w:pos="1260"/>
        </w:tabs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333333"/>
          <w:spacing w:val="-17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8BD"/>
    <w:rsid w:val="00117AB8"/>
    <w:rsid w:val="00182D52"/>
    <w:rsid w:val="002C3070"/>
    <w:rsid w:val="003A5132"/>
    <w:rsid w:val="00495581"/>
    <w:rsid w:val="004A5CC9"/>
    <w:rsid w:val="00515EA4"/>
    <w:rsid w:val="005A1FE4"/>
    <w:rsid w:val="005D56E0"/>
    <w:rsid w:val="00632AB2"/>
    <w:rsid w:val="00643BE8"/>
    <w:rsid w:val="006D5888"/>
    <w:rsid w:val="007546E5"/>
    <w:rsid w:val="008677ED"/>
    <w:rsid w:val="008F4B70"/>
    <w:rsid w:val="00904EC6"/>
    <w:rsid w:val="0095435F"/>
    <w:rsid w:val="00955767"/>
    <w:rsid w:val="00A01D2D"/>
    <w:rsid w:val="00B14B08"/>
    <w:rsid w:val="00B75615"/>
    <w:rsid w:val="00B94754"/>
    <w:rsid w:val="00C17E6E"/>
    <w:rsid w:val="00C348BD"/>
    <w:rsid w:val="00CD5BFF"/>
    <w:rsid w:val="00D50C0F"/>
    <w:rsid w:val="00DA4751"/>
    <w:rsid w:val="00DF3B62"/>
    <w:rsid w:val="00EA2778"/>
    <w:rsid w:val="00F86E58"/>
    <w:rsid w:val="00FA5862"/>
    <w:rsid w:val="00FC04D8"/>
    <w:rsid w:val="016A091C"/>
    <w:rsid w:val="02192D58"/>
    <w:rsid w:val="04350CC0"/>
    <w:rsid w:val="04D4437D"/>
    <w:rsid w:val="04EB0CD8"/>
    <w:rsid w:val="05AF7687"/>
    <w:rsid w:val="05F51F4E"/>
    <w:rsid w:val="06966170"/>
    <w:rsid w:val="07974060"/>
    <w:rsid w:val="07C54E64"/>
    <w:rsid w:val="08146B4C"/>
    <w:rsid w:val="081A0B08"/>
    <w:rsid w:val="08D84A56"/>
    <w:rsid w:val="09A6271A"/>
    <w:rsid w:val="09A90C50"/>
    <w:rsid w:val="0A6F5BE8"/>
    <w:rsid w:val="0A786C2A"/>
    <w:rsid w:val="0AEA1B78"/>
    <w:rsid w:val="0B5745A7"/>
    <w:rsid w:val="0BEE56BB"/>
    <w:rsid w:val="0C8250A4"/>
    <w:rsid w:val="0D382FE6"/>
    <w:rsid w:val="0DC0122C"/>
    <w:rsid w:val="0E5A2FB9"/>
    <w:rsid w:val="0E5E566A"/>
    <w:rsid w:val="0E804D36"/>
    <w:rsid w:val="0E8E7E12"/>
    <w:rsid w:val="0EB05F92"/>
    <w:rsid w:val="0EBB7690"/>
    <w:rsid w:val="0F584C61"/>
    <w:rsid w:val="0FA57681"/>
    <w:rsid w:val="0FC578FD"/>
    <w:rsid w:val="108C1D08"/>
    <w:rsid w:val="11301028"/>
    <w:rsid w:val="1177241E"/>
    <w:rsid w:val="119D7B10"/>
    <w:rsid w:val="13361203"/>
    <w:rsid w:val="135C4E26"/>
    <w:rsid w:val="15550E1A"/>
    <w:rsid w:val="15C94C2E"/>
    <w:rsid w:val="15EE2E02"/>
    <w:rsid w:val="16BE33C5"/>
    <w:rsid w:val="16DD4BD7"/>
    <w:rsid w:val="17A90DEB"/>
    <w:rsid w:val="17C20A04"/>
    <w:rsid w:val="1817549C"/>
    <w:rsid w:val="18E42704"/>
    <w:rsid w:val="190C0509"/>
    <w:rsid w:val="19604DFC"/>
    <w:rsid w:val="1B430948"/>
    <w:rsid w:val="1BFB268E"/>
    <w:rsid w:val="1C3169B8"/>
    <w:rsid w:val="1CA70E5D"/>
    <w:rsid w:val="1CA74EC8"/>
    <w:rsid w:val="1D640D11"/>
    <w:rsid w:val="1DBA26C1"/>
    <w:rsid w:val="1E3C18D6"/>
    <w:rsid w:val="1E850FB8"/>
    <w:rsid w:val="1FC228ED"/>
    <w:rsid w:val="20366ECD"/>
    <w:rsid w:val="21292F3D"/>
    <w:rsid w:val="218654CF"/>
    <w:rsid w:val="23382FBD"/>
    <w:rsid w:val="23BA6975"/>
    <w:rsid w:val="24327D15"/>
    <w:rsid w:val="251354BC"/>
    <w:rsid w:val="2523200E"/>
    <w:rsid w:val="25295306"/>
    <w:rsid w:val="25645FEC"/>
    <w:rsid w:val="258D0C47"/>
    <w:rsid w:val="27226ED5"/>
    <w:rsid w:val="295A73E4"/>
    <w:rsid w:val="2B1D3FC3"/>
    <w:rsid w:val="2B3E6C03"/>
    <w:rsid w:val="2CCC1D5C"/>
    <w:rsid w:val="2D0E10BB"/>
    <w:rsid w:val="2D374723"/>
    <w:rsid w:val="2D411526"/>
    <w:rsid w:val="2E663B79"/>
    <w:rsid w:val="2E8A692B"/>
    <w:rsid w:val="2F14367B"/>
    <w:rsid w:val="2F1450A9"/>
    <w:rsid w:val="2FBC749C"/>
    <w:rsid w:val="2FFB3B5D"/>
    <w:rsid w:val="30043F8A"/>
    <w:rsid w:val="30295ED1"/>
    <w:rsid w:val="3131298A"/>
    <w:rsid w:val="317F575F"/>
    <w:rsid w:val="32CA0584"/>
    <w:rsid w:val="33C21AB2"/>
    <w:rsid w:val="34470645"/>
    <w:rsid w:val="362C4049"/>
    <w:rsid w:val="36B44C1A"/>
    <w:rsid w:val="37512859"/>
    <w:rsid w:val="3765757E"/>
    <w:rsid w:val="37693E69"/>
    <w:rsid w:val="37B73A30"/>
    <w:rsid w:val="37D87AC5"/>
    <w:rsid w:val="395207A8"/>
    <w:rsid w:val="397C5882"/>
    <w:rsid w:val="3B1008F2"/>
    <w:rsid w:val="3B274B1B"/>
    <w:rsid w:val="3B5951D9"/>
    <w:rsid w:val="3B7528EB"/>
    <w:rsid w:val="3B993828"/>
    <w:rsid w:val="3C742EE1"/>
    <w:rsid w:val="3CD5326C"/>
    <w:rsid w:val="3E21524C"/>
    <w:rsid w:val="40102F36"/>
    <w:rsid w:val="40F04400"/>
    <w:rsid w:val="416E35A4"/>
    <w:rsid w:val="41D45231"/>
    <w:rsid w:val="41D8351F"/>
    <w:rsid w:val="42477CFF"/>
    <w:rsid w:val="42E360EF"/>
    <w:rsid w:val="439827DB"/>
    <w:rsid w:val="442B12A1"/>
    <w:rsid w:val="4683738A"/>
    <w:rsid w:val="47395525"/>
    <w:rsid w:val="47D945E1"/>
    <w:rsid w:val="490B1F84"/>
    <w:rsid w:val="494B4114"/>
    <w:rsid w:val="4B555C6E"/>
    <w:rsid w:val="4BDE4A8A"/>
    <w:rsid w:val="4BE91E95"/>
    <w:rsid w:val="4CCB179C"/>
    <w:rsid w:val="4DDC618B"/>
    <w:rsid w:val="4F4E6B7F"/>
    <w:rsid w:val="4F610AAF"/>
    <w:rsid w:val="4FA96824"/>
    <w:rsid w:val="4FB3393D"/>
    <w:rsid w:val="518E343D"/>
    <w:rsid w:val="53FC6C19"/>
    <w:rsid w:val="549B0700"/>
    <w:rsid w:val="54BB70EE"/>
    <w:rsid w:val="54F17B64"/>
    <w:rsid w:val="55D065EB"/>
    <w:rsid w:val="56003745"/>
    <w:rsid w:val="5642588A"/>
    <w:rsid w:val="570F5366"/>
    <w:rsid w:val="573D0FE8"/>
    <w:rsid w:val="58084E03"/>
    <w:rsid w:val="58AE6588"/>
    <w:rsid w:val="58F80CDA"/>
    <w:rsid w:val="58FF63E1"/>
    <w:rsid w:val="59912EBA"/>
    <w:rsid w:val="5A8D637F"/>
    <w:rsid w:val="5AB32F42"/>
    <w:rsid w:val="5C266656"/>
    <w:rsid w:val="5D6B05B7"/>
    <w:rsid w:val="5EEA0FBF"/>
    <w:rsid w:val="5FFE2650"/>
    <w:rsid w:val="62345A7D"/>
    <w:rsid w:val="62854340"/>
    <w:rsid w:val="62AE0408"/>
    <w:rsid w:val="63052770"/>
    <w:rsid w:val="634B7006"/>
    <w:rsid w:val="637F4DBB"/>
    <w:rsid w:val="63F16B59"/>
    <w:rsid w:val="648500F1"/>
    <w:rsid w:val="651E229F"/>
    <w:rsid w:val="652A4BEA"/>
    <w:rsid w:val="658F71F3"/>
    <w:rsid w:val="661D3192"/>
    <w:rsid w:val="663169AF"/>
    <w:rsid w:val="66B954AE"/>
    <w:rsid w:val="66D84C5D"/>
    <w:rsid w:val="677A5E83"/>
    <w:rsid w:val="67A84C2F"/>
    <w:rsid w:val="67C05485"/>
    <w:rsid w:val="6A4E78C6"/>
    <w:rsid w:val="6BA74B02"/>
    <w:rsid w:val="6BC227EB"/>
    <w:rsid w:val="6BDB5AEE"/>
    <w:rsid w:val="6C825768"/>
    <w:rsid w:val="6C94392B"/>
    <w:rsid w:val="6CA0658F"/>
    <w:rsid w:val="6CBF0984"/>
    <w:rsid w:val="6D6A5939"/>
    <w:rsid w:val="6D7242C7"/>
    <w:rsid w:val="6E2028A0"/>
    <w:rsid w:val="6E7D29E5"/>
    <w:rsid w:val="6EC014C1"/>
    <w:rsid w:val="6ED57076"/>
    <w:rsid w:val="6EF74533"/>
    <w:rsid w:val="6FAB65D5"/>
    <w:rsid w:val="70136D92"/>
    <w:rsid w:val="708D77DF"/>
    <w:rsid w:val="70B44BEA"/>
    <w:rsid w:val="70BA6C29"/>
    <w:rsid w:val="70E00DE3"/>
    <w:rsid w:val="71327E61"/>
    <w:rsid w:val="72140000"/>
    <w:rsid w:val="722D3EAE"/>
    <w:rsid w:val="72DF4B68"/>
    <w:rsid w:val="7353012C"/>
    <w:rsid w:val="73A62379"/>
    <w:rsid w:val="746A0DF7"/>
    <w:rsid w:val="74A2554A"/>
    <w:rsid w:val="75185979"/>
    <w:rsid w:val="7592238D"/>
    <w:rsid w:val="75B17959"/>
    <w:rsid w:val="75B51479"/>
    <w:rsid w:val="76633910"/>
    <w:rsid w:val="77385790"/>
    <w:rsid w:val="77965C43"/>
    <w:rsid w:val="77974637"/>
    <w:rsid w:val="77EB3F86"/>
    <w:rsid w:val="7811001D"/>
    <w:rsid w:val="78612DEC"/>
    <w:rsid w:val="78A942C2"/>
    <w:rsid w:val="79E81C0F"/>
    <w:rsid w:val="7A1554E2"/>
    <w:rsid w:val="7B003DBF"/>
    <w:rsid w:val="7CD560DF"/>
    <w:rsid w:val="7D4C6F5F"/>
    <w:rsid w:val="7D513776"/>
    <w:rsid w:val="7D537557"/>
    <w:rsid w:val="7E7B3590"/>
    <w:rsid w:val="7F0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Comment Text Char"/>
    <w:basedOn w:val="8"/>
    <w:link w:val="2"/>
    <w:semiHidden/>
    <w:qFormat/>
    <w:uiPriority w:val="99"/>
  </w:style>
  <w:style w:type="character" w:customStyle="1" w:styleId="12">
    <w:name w:val="Balloon Text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ca-2"/>
    <w:basedOn w:val="8"/>
    <w:qFormat/>
    <w:uiPriority w:val="99"/>
    <w:rPr>
      <w:rFonts w:cs="Times New Roman"/>
    </w:rPr>
  </w:style>
  <w:style w:type="character" w:customStyle="1" w:styleId="16">
    <w:name w:val="ca-4"/>
    <w:basedOn w:val="8"/>
    <w:qFormat/>
    <w:uiPriority w:val="99"/>
    <w:rPr>
      <w:rFonts w:cs="Times New Roman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133</Words>
  <Characters>759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2019-09-16T02:40:00Z</dcterms:created>
  <dc:creator>木子</dc:creator>
  <cp:lastModifiedBy>猫儿</cp:lastModifiedBy>
  <cp:lastPrinted>2020-06-29T03:12:00Z</cp:lastPrinted>
  <dcterms:modified xsi:type="dcterms:W3CDTF">2020-07-09T08:51:21Z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